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CF" w:rsidRDefault="006E2FCF" w:rsidP="006E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2FCF" w:rsidRDefault="006E2FCF" w:rsidP="006E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2FCF" w:rsidRPr="006E2FCF" w:rsidRDefault="006E2FCF" w:rsidP="006E2FC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FF0000"/>
          <w:sz w:val="32"/>
          <w:szCs w:val="32"/>
          <w:u w:val="single"/>
        </w:rPr>
      </w:pPr>
      <w:r w:rsidRPr="006E2FCF">
        <w:rPr>
          <w:rFonts w:ascii="Monotype Corsiva" w:eastAsia="Times New Roman" w:hAnsi="Monotype Corsiva" w:cs="Times New Roman"/>
          <w:b/>
          <w:bCs/>
          <w:color w:val="FF0000"/>
          <w:sz w:val="32"/>
          <w:szCs w:val="32"/>
          <w:u w:val="single"/>
        </w:rPr>
        <w:t>КОНСУЛЬТАЦИЯ ДЛЯ РОДИТЕЛЕЙ</w:t>
      </w:r>
    </w:p>
    <w:p w:rsidR="006E2FCF" w:rsidRPr="006E2FCF" w:rsidRDefault="006E2FCF" w:rsidP="006E2FC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Calibri"/>
          <w:color w:val="002060"/>
          <w:sz w:val="36"/>
          <w:szCs w:val="36"/>
          <w:u w:val="single"/>
        </w:rPr>
      </w:pPr>
      <w:r w:rsidRPr="006E2FC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</w:rPr>
        <w:t>«Воспитание дисциплины, подготовка к школе»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left="142"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для детей – это не причуды взрослых. Она необходима для здорового развития ребенка: его полноценного физического, эмоционального и умственного развития.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установленных правил дети не в состоянии строить отношения с другими людьми и учиться ответственности.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то же время у дисциплинированных детей, как правило, </w:t>
      </w:r>
      <w:proofErr w:type="gramStart"/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</w:t>
      </w:r>
      <w:proofErr w:type="gramEnd"/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самоконтроль, уважение к другим людям и способность с ними сотрудничать.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A25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Зачем нужна дисциплина?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малышей окружает множество пищевых соблазнов. Как научить ребенка отказываться от </w:t>
      </w:r>
      <w:proofErr w:type="spellStart"/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фаст-фуда</w:t>
      </w:r>
      <w:proofErr w:type="spellEnd"/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, газировки и чипсов?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ошибочно считают, что жизнь сама все расставит по местам. Другие отказываются от воспитания, чтобы избежать конфликтов с ребенком. Третьи хранят неприятные воспоминания о том, как их самих воспитывали родители, и решают пустить все на самотек.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К сожалению, перекладывание ответственности часто приводит к тому, что малыши становятся капризны, раздражительны и обидчивы. У таких детей не складываются </w:t>
      </w:r>
      <w:hyperlink r:id="rId5" w:history="1">
        <w:r w:rsidRPr="006E2FCF">
          <w:rPr>
            <w:rFonts w:ascii="Times New Roman" w:eastAsia="Times New Roman" w:hAnsi="Times New Roman" w:cs="Times New Roman"/>
            <w:sz w:val="28"/>
            <w:szCs w:val="28"/>
          </w:rPr>
          <w:t>отношения с родителями</w:t>
        </w:r>
      </w:hyperlink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 и не получается дружить со сверстниками.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A25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такое дисциплина?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– это, прежде всего, бесконфликтные отношения с ребенком. Правильное воспитание заключается отнюдь не в том, чтобы жестко контролировать ребенка и систематически наказывать за проступки.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– научить малыша управлять собственным поведением. Этого можно добиться путем создания четких границ, которые помогут ребенку поступать правильно.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Доступным языком объясните ребенку правила, которые вы устанавливаете, и всегда следите за их соблюдением.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если малыш плохо ведет себя за столом, спокойно, не повышая голоса, объясните ему, что остальным членам семьи неприятно ужинать вместе с ним. Поскольку остальные не шумят и не разбрасывают еду, в свою комнату придется уйти именно ему.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следуйте оговоренным правилам и будьте справедливы: правила и границы существуют для всех. Если вы хотите, чтобы малыш всегда убирал за собой игрушки, не разбрасывайте по квартире свои собственные вещи.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A25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Почему дисциплина важна?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Удивительно, но без родительских запретов дети чувствуют себя заброшенными и несчастными. Кроме того, у них НЕ выработаются такие важные социальные навыки, как:</w:t>
      </w:r>
    </w:p>
    <w:p w:rsidR="006E2FCF" w:rsidRDefault="006E2FCF" w:rsidP="006E2FC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— самоконтроль и способность </w:t>
      </w:r>
      <w:hyperlink r:id="rId6" w:history="1">
        <w:r w:rsidRPr="006E2FCF">
          <w:rPr>
            <w:rFonts w:ascii="Times New Roman" w:eastAsia="Times New Roman" w:hAnsi="Times New Roman" w:cs="Times New Roman"/>
            <w:sz w:val="28"/>
            <w:szCs w:val="28"/>
          </w:rPr>
          <w:t>противостоять соблазнам</w:t>
        </w:r>
      </w:hyperlink>
      <w:r w:rsidRPr="006E2F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2FCF">
        <w:rPr>
          <w:rFonts w:ascii="Times New Roman" w:eastAsia="Times New Roman" w:hAnsi="Times New Roman" w:cs="Times New Roman"/>
          <w:sz w:val="28"/>
          <w:szCs w:val="28"/>
        </w:rPr>
        <w:br/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— уважение к родителям и другим авторитетам,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сочувствие, терпение и умение делится.</w:t>
      </w:r>
    </w:p>
    <w:p w:rsidR="006E2FCF" w:rsidRDefault="006E2FCF" w:rsidP="006E2FC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FCF" w:rsidRDefault="006E2FCF" w:rsidP="006E2FC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E2FCF" w:rsidRDefault="006E2FCF" w:rsidP="006E2FC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Дисциплинированные дети, напротив: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— умеют себя контролировать,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</w:t>
      </w:r>
      <w:proofErr w:type="spellStart"/>
      <w:proofErr w:type="gramStart"/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самодостаточны</w:t>
      </w:r>
      <w:proofErr w:type="spellEnd"/>
      <w:proofErr w:type="gramEnd"/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уверены в себе,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ответственны и послушны,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легко заводят друзей,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 доверяют взрослым и признают их авторитет.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left="360" w:firstLine="142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7A25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важно знать родителям?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Ключ к правильному воспитанию ребенка – абсолютное спокойствие. Даже если вы очень злы, отложите разговор до тех пор, пока не успокоитесь.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давайте ребенку право выбора и помогайте ему учиться на своих ошибках.</w:t>
      </w:r>
    </w:p>
    <w:p w:rsidR="006E2FCF" w:rsidRPr="006E2FCF" w:rsidRDefault="006E2FCF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– это не строгость и наказания, а четкие границы, которые подскажут ребенку, как себя вести в разных ситуациях.</w:t>
      </w:r>
    </w:p>
    <w:p w:rsidR="006E2FCF" w:rsidRDefault="006E2FCF" w:rsidP="006E2FC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2FCF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 следите за соблюдением установленных правил, будьте справедливы и подавайте хороший пример – этот лучший способ воспитать в ребенке ответственность и оградить его от соблазнов.</w:t>
      </w:r>
    </w:p>
    <w:p w:rsidR="007A2586" w:rsidRDefault="007A2586" w:rsidP="006E2FC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586" w:rsidRPr="006E2FCF" w:rsidRDefault="007A2586" w:rsidP="006E2FCF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F7942" w:rsidRDefault="007A2586" w:rsidP="006E2FCF">
      <w:pPr>
        <w:ind w:firstLine="142"/>
      </w:pPr>
      <w:r>
        <w:rPr>
          <w:noProof/>
        </w:rPr>
        <w:drawing>
          <wp:inline distT="0" distB="0" distL="0" distR="0">
            <wp:extent cx="6390640" cy="4235424"/>
            <wp:effectExtent l="19050" t="0" r="0" b="0"/>
            <wp:docPr id="1" name="Рисунок 1" descr="https://uprostim.com/wp-content/uploads/2021/03/image034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ostim.com/wp-content/uploads/2021/03/image034-1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942" w:rsidSect="006E2FCF">
      <w:pgSz w:w="11906" w:h="16838"/>
      <w:pgMar w:top="426" w:right="991" w:bottom="426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169F"/>
    <w:multiLevelType w:val="multilevel"/>
    <w:tmpl w:val="06FC7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FCF"/>
    <w:rsid w:val="004F7942"/>
    <w:rsid w:val="006E2FCF"/>
    <w:rsid w:val="007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E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2FCF"/>
  </w:style>
  <w:style w:type="paragraph" w:customStyle="1" w:styleId="c6">
    <w:name w:val="c6"/>
    <w:basedOn w:val="a"/>
    <w:rsid w:val="006E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2FCF"/>
  </w:style>
  <w:style w:type="paragraph" w:customStyle="1" w:styleId="c11">
    <w:name w:val="c11"/>
    <w:basedOn w:val="a"/>
    <w:rsid w:val="006E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2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takzdorovo.ru/deti/podrostki/zavisimost-ot-alkogolya-i-narkotikov-faktory-riska-razvitiya-u-podrostkov/&amp;sa=D&amp;ust=1595080475366000&amp;usg=AOvVaw0R-fxzCS67ak-oJSAlbEY8" TargetMode="External"/><Relationship Id="rId5" Type="http://schemas.openxmlformats.org/officeDocument/2006/relationships/hyperlink" Target="https://www.google.com/url?q=http://www.takzdorovo.ru/deti/podrostki/kak-postroit-otnosheniya-s-podrostkom&amp;sa=D&amp;ust=1595080475365000&amp;usg=AOvVaw3pqnh4LKPmaKAEmyd8NM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2023-06-07T16:22:00Z</dcterms:created>
  <dcterms:modified xsi:type="dcterms:W3CDTF">2023-06-07T16:35:00Z</dcterms:modified>
</cp:coreProperties>
</file>