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FB" w:rsidRPr="003D3505" w:rsidRDefault="00291219" w:rsidP="00BD7440">
      <w:pPr>
        <w:jc w:val="center"/>
        <w:rPr>
          <w:rFonts w:ascii="Times New Roman" w:hAnsi="Times New Roman" w:cs="Times New Roman"/>
          <w:b/>
          <w:color w:val="7030A0"/>
          <w:sz w:val="36"/>
          <w:szCs w:val="36"/>
        </w:rPr>
      </w:pPr>
      <w:r>
        <w:rPr>
          <w:rFonts w:ascii="Times New Roman" w:hAnsi="Times New Roman" w:cs="Times New Roman"/>
          <w:b/>
          <w:noProof/>
          <w:color w:val="7030A0"/>
          <w:sz w:val="36"/>
          <w:szCs w:val="36"/>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574040</wp:posOffset>
            </wp:positionV>
            <wp:extent cx="2181225" cy="1066800"/>
            <wp:effectExtent l="19050" t="0" r="9525" b="0"/>
            <wp:wrapSquare wrapText="bothSides"/>
            <wp:docPr id="1" name="Рисунок 1" descr="https://fb.ru/media/i/2/5/6/9/4/5/6/i/2569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ru/media/i/2/5/6/9/4/5/6/i/2569456.jpg"/>
                    <pic:cNvPicPr>
                      <a:picLocks noChangeAspect="1" noChangeArrowheads="1"/>
                    </pic:cNvPicPr>
                  </pic:nvPicPr>
                  <pic:blipFill>
                    <a:blip r:embed="rId4" cstate="print"/>
                    <a:srcRect/>
                    <a:stretch>
                      <a:fillRect/>
                    </a:stretch>
                  </pic:blipFill>
                  <pic:spPr bwMode="auto">
                    <a:xfrm>
                      <a:off x="0" y="0"/>
                      <a:ext cx="2181225" cy="1066800"/>
                    </a:xfrm>
                    <a:prstGeom prst="rect">
                      <a:avLst/>
                    </a:prstGeom>
                    <a:noFill/>
                    <a:ln w="9525">
                      <a:noFill/>
                      <a:miter lim="800000"/>
                      <a:headEnd/>
                      <a:tailEnd/>
                    </a:ln>
                  </pic:spPr>
                </pic:pic>
              </a:graphicData>
            </a:graphic>
          </wp:anchor>
        </w:drawing>
      </w:r>
      <w:r w:rsidR="00BD7440" w:rsidRPr="003D3505">
        <w:rPr>
          <w:rFonts w:ascii="Times New Roman" w:hAnsi="Times New Roman" w:cs="Times New Roman"/>
          <w:b/>
          <w:color w:val="7030A0"/>
          <w:sz w:val="36"/>
          <w:szCs w:val="36"/>
        </w:rPr>
        <w:t>«Формирование культурно-гигиенических навыков у детей старшего дошкольного возраста»</w:t>
      </w:r>
    </w:p>
    <w:p w:rsidR="00BD7440" w:rsidRPr="003D3505" w:rsidRDefault="00BD7440" w:rsidP="003D3505">
      <w:pPr>
        <w:spacing w:after="0" w:line="240" w:lineRule="auto"/>
        <w:rPr>
          <w:rFonts w:ascii="Times New Roman" w:hAnsi="Times New Roman" w:cs="Times New Roman"/>
          <w:sz w:val="28"/>
          <w:szCs w:val="28"/>
        </w:rPr>
      </w:pPr>
      <w:r w:rsidRPr="00AA5167">
        <w:rPr>
          <w:rFonts w:ascii="Times New Roman" w:hAnsi="Times New Roman" w:cs="Times New Roman"/>
          <w:sz w:val="28"/>
          <w:szCs w:val="28"/>
        </w:rPr>
        <w:t>Именно в дошкольном возрасте очень важно воспитывать у ребенка привычку к чистоте, аккуратности, порядку. У детей старшего дошкольного возраста, 5-7 лет, следует совершенствовать уже приобретенные навыки и следить за неукоснительным и правильным их выполнением. Навыки, прочно сформированные в дошкольном возрасте, сохранятся на всю жизнь. При  воспитании культурно – 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w:t>
      </w:r>
      <w:r w:rsidR="00AA5167">
        <w:rPr>
          <w:rFonts w:ascii="Times New Roman" w:hAnsi="Times New Roman" w:cs="Times New Roman"/>
          <w:sz w:val="28"/>
          <w:szCs w:val="28"/>
        </w:rPr>
        <w:t>я малыша это становится законом.</w:t>
      </w:r>
      <w:r w:rsidRPr="00BD7440">
        <w:rPr>
          <w:sz w:val="28"/>
          <w:szCs w:val="28"/>
        </w:rPr>
        <w:t xml:space="preserve"> </w:t>
      </w:r>
      <w:r w:rsidRPr="003D3505">
        <w:rPr>
          <w:rFonts w:ascii="Times New Roman" w:hAnsi="Times New Roman" w:cs="Times New Roman"/>
          <w:sz w:val="28"/>
          <w:szCs w:val="28"/>
        </w:rPr>
        <w:t>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важный навык. Осваивая навык, ребенок обычно стремится многократно выполнять определенное движение. Постепенно он научится самостоятельно и быстро справляться с поставленной задачей. Взрослый только напоминает или спрашивает, не забыл ли их</w:t>
      </w:r>
      <w:r w:rsidR="00AA5167" w:rsidRPr="003D3505">
        <w:rPr>
          <w:rFonts w:ascii="Times New Roman" w:hAnsi="Times New Roman" w:cs="Times New Roman"/>
          <w:sz w:val="28"/>
          <w:szCs w:val="28"/>
        </w:rPr>
        <w:t xml:space="preserve"> ребенок сделать то или другое</w:t>
      </w:r>
      <w:r w:rsidR="00AA5167" w:rsidRPr="003D3505">
        <w:rPr>
          <w:rFonts w:ascii="Times New Roman" w:hAnsi="Times New Roman" w:cs="Times New Roman"/>
          <w:color w:val="008000"/>
          <w:sz w:val="28"/>
          <w:szCs w:val="28"/>
        </w:rPr>
        <w:t xml:space="preserve">. </w:t>
      </w:r>
      <w:r w:rsidRPr="003D3505">
        <w:rPr>
          <w:rFonts w:ascii="Times New Roman" w:hAnsi="Times New Roman" w:cs="Times New Roman"/>
          <w:b/>
          <w:color w:val="A50021"/>
          <w:sz w:val="28"/>
          <w:szCs w:val="28"/>
        </w:rPr>
        <w:t>Хорошо сформированные навыки выполняются ребенком легко и быстро, по собственной инициативе, без напоминаний</w:t>
      </w:r>
      <w:r w:rsidRPr="003D3505">
        <w:rPr>
          <w:rFonts w:ascii="Times New Roman" w:hAnsi="Times New Roman" w:cs="Times New Roman"/>
          <w:color w:val="A50021"/>
          <w:sz w:val="28"/>
          <w:szCs w:val="28"/>
        </w:rPr>
        <w:t>.</w:t>
      </w:r>
      <w:r w:rsidRPr="003D3505">
        <w:rPr>
          <w:rFonts w:ascii="Times New Roman" w:hAnsi="Times New Roman" w:cs="Times New Roman"/>
          <w:sz w:val="28"/>
          <w:szCs w:val="28"/>
        </w:rPr>
        <w:t xml:space="preserve"> И так, в дошкольном возрасте дети самостоятельно должны и могут освоить, что надо мыть руки перед едой, после пользования уборной, по возвращению с прогулки, игры с животными и всегда, когда они грязные. Ноги надо мыть не только перед ночным сном, но и перед дневным, особенно летом. К навыкам личной гигиены, которые ребенок должен усвоить в дошкольном возрасте, относится и уход за полостью рта</w:t>
      </w:r>
      <w:r w:rsidR="00874116" w:rsidRPr="003D3505">
        <w:rPr>
          <w:rFonts w:ascii="Times New Roman" w:hAnsi="Times New Roman" w:cs="Times New Roman"/>
          <w:sz w:val="28"/>
          <w:szCs w:val="28"/>
        </w:rPr>
        <w:t>.</w:t>
      </w:r>
    </w:p>
    <w:p w:rsidR="00BD7440" w:rsidRDefault="00BD7440" w:rsidP="00BD7440">
      <w:pPr>
        <w:pStyle w:val="a3"/>
        <w:spacing w:before="90" w:beforeAutospacing="0" w:after="90" w:afterAutospacing="0"/>
        <w:rPr>
          <w:b/>
          <w:color w:val="A50021"/>
          <w:sz w:val="28"/>
          <w:szCs w:val="28"/>
        </w:rPr>
      </w:pPr>
      <w:r w:rsidRPr="00BD7440">
        <w:rPr>
          <w:sz w:val="28"/>
          <w:szCs w:val="28"/>
        </w:rPr>
        <w:t>Всегда ли у вашего ребенка есть в кармане носовой платок? Умеет ли он сам замечать непорядки в одежде: развязался шнурок, расстегнулась пуговица, вылезла футболка из шорт – и сразу их устранять? Вытирает ли он ноги, входя в помещение? Детям свойственны живой интерес к окружающему, активность, эмоциональность, стремление к самостоятельности – все это создает благоприятные условия для воспитания культурно – гигиенических навыков, имеющих очень большое значение для развития детей</w:t>
      </w:r>
      <w:r w:rsidRPr="00AA5167">
        <w:rPr>
          <w:color w:val="008000"/>
          <w:sz w:val="28"/>
          <w:szCs w:val="28"/>
        </w:rPr>
        <w:t xml:space="preserve">. </w:t>
      </w:r>
      <w:r w:rsidRPr="00AA5167">
        <w:rPr>
          <w:b/>
          <w:color w:val="A50021"/>
          <w:sz w:val="28"/>
          <w:szCs w:val="28"/>
        </w:rPr>
        <w:t>Нужно помнить, что культурно – гигиенические навыки – важное условие для поддержания здоровья, так как соблюдение правил личной гигиены предохраняет от инфекционных заболеваний. Культурно – гигиенические навыки способствуют развитию речи, развиваются и приобретают силу и устойчивость такие психологические функции, как внимание и воля.</w:t>
      </w:r>
    </w:p>
    <w:p w:rsidR="00291219" w:rsidRPr="00291219" w:rsidRDefault="00291219" w:rsidP="00291219">
      <w:pPr>
        <w:pStyle w:val="a3"/>
        <w:spacing w:before="90" w:beforeAutospacing="0" w:after="90" w:afterAutospacing="0"/>
        <w:jc w:val="right"/>
        <w:rPr>
          <w:b/>
          <w:sz w:val="28"/>
          <w:szCs w:val="28"/>
        </w:rPr>
      </w:pPr>
      <w:r w:rsidRPr="00291219">
        <w:rPr>
          <w:b/>
          <w:sz w:val="28"/>
          <w:szCs w:val="28"/>
        </w:rPr>
        <w:t>Воспитатель: Румянцева Н.Ю.</w:t>
      </w:r>
    </w:p>
    <w:sectPr w:rsidR="00291219" w:rsidRPr="00291219" w:rsidSect="00AA5167">
      <w:pgSz w:w="11906" w:h="16838"/>
      <w:pgMar w:top="851"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D7440"/>
    <w:rsid w:val="00291219"/>
    <w:rsid w:val="003D3505"/>
    <w:rsid w:val="005852DD"/>
    <w:rsid w:val="005D282E"/>
    <w:rsid w:val="00874116"/>
    <w:rsid w:val="00AA5167"/>
    <w:rsid w:val="00BD7440"/>
    <w:rsid w:val="00F47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7440"/>
    <w:rPr>
      <w:b/>
      <w:bCs/>
    </w:rPr>
  </w:style>
  <w:style w:type="paragraph" w:styleId="a5">
    <w:name w:val="Balloon Text"/>
    <w:basedOn w:val="a"/>
    <w:link w:val="a6"/>
    <w:uiPriority w:val="99"/>
    <w:semiHidden/>
    <w:unhideWhenUsed/>
    <w:rsid w:val="00AA5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5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7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4</cp:revision>
  <dcterms:created xsi:type="dcterms:W3CDTF">2023-04-14T07:31:00Z</dcterms:created>
  <dcterms:modified xsi:type="dcterms:W3CDTF">2023-06-08T14:33:00Z</dcterms:modified>
</cp:coreProperties>
</file>