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B" w:rsidRDefault="00D02653" w:rsidP="006241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  <w:t>Консультация «Чудеса из макарон</w:t>
      </w:r>
      <w:r w:rsidR="006241FB" w:rsidRPr="006241FB"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  <w:t>»</w:t>
      </w:r>
    </w:p>
    <w:p w:rsidR="002D3889" w:rsidRPr="00F02810" w:rsidRDefault="00F02810" w:rsidP="00F028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15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295275</wp:posOffset>
            </wp:positionV>
            <wp:extent cx="2590800" cy="2295525"/>
            <wp:effectExtent l="19050" t="0" r="0" b="0"/>
            <wp:wrapSquare wrapText="bothSides"/>
            <wp:docPr id="3" name="Рисунок 1" descr="C:\Users\Лёнчик\Desktop\1704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170415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  <w:t xml:space="preserve">                                           </w:t>
      </w:r>
      <w:proofErr w:type="spellStart"/>
      <w:r w:rsidR="002D3889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Макарони</w:t>
      </w:r>
      <w:proofErr w:type="gramStart"/>
      <w:r w:rsidR="002D3889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</w:t>
      </w:r>
      <w:proofErr w:type="spellEnd"/>
      <w:r w:rsidR="002D3889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-</w:t>
      </w:r>
      <w:proofErr w:type="gramEnd"/>
      <w:r w:rsidR="002D3889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волшебная страна!</w:t>
      </w:r>
    </w:p>
    <w:p w:rsidR="002D3889" w:rsidRPr="00D02653" w:rsidRDefault="002D3889" w:rsidP="002D38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Макарония</w:t>
      </w:r>
      <w:proofErr w:type="spellEnd"/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 чудес всегда </w:t>
      </w:r>
      <w:proofErr w:type="gramStart"/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полна</w:t>
      </w:r>
      <w:proofErr w:type="gramEnd"/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2D3889" w:rsidRPr="00D02653" w:rsidRDefault="002D3889" w:rsidP="002D38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Никогда здесь не кончается игра, </w:t>
      </w:r>
    </w:p>
    <w:p w:rsidR="002D3889" w:rsidRPr="00D02653" w:rsidRDefault="002D3889" w:rsidP="002D38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И, конечно, все ребята – мастера!   </w:t>
      </w:r>
    </w:p>
    <w:p w:rsidR="002D3889" w:rsidRPr="00D02653" w:rsidRDefault="002D3889" w:rsidP="002D38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  Макароны, макароны.</w:t>
      </w:r>
    </w:p>
    <w:p w:rsidR="002D3889" w:rsidRPr="00D02653" w:rsidRDefault="002D3889" w:rsidP="002D38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                            Вот дома, цветы, вагоны.  </w:t>
      </w:r>
    </w:p>
    <w:p w:rsidR="002D3889" w:rsidRPr="00D02653" w:rsidRDefault="002D3889" w:rsidP="002D38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   </w:t>
      </w:r>
      <w:proofErr w:type="spellStart"/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Макарошки</w:t>
      </w:r>
      <w:proofErr w:type="spellEnd"/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, </w:t>
      </w:r>
      <w:proofErr w:type="spellStart"/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макарошки</w:t>
      </w:r>
      <w:proofErr w:type="spellEnd"/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,    </w:t>
      </w:r>
    </w:p>
    <w:p w:rsidR="002D3889" w:rsidRPr="00D02653" w:rsidRDefault="002D3889" w:rsidP="002D38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 Скачут кошки по дорожке!    </w:t>
      </w:r>
    </w:p>
    <w:p w:rsidR="002D3889" w:rsidRPr="00D02653" w:rsidRDefault="002D3889" w:rsidP="002D38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 Вермишель, лапша и рожки,  </w:t>
      </w:r>
    </w:p>
    <w:p w:rsidR="002D3889" w:rsidRPr="00D02653" w:rsidRDefault="002D3889" w:rsidP="002D38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   Неваляшки и матрешки,   </w:t>
      </w:r>
    </w:p>
    <w:p w:rsidR="002D3889" w:rsidRPr="00D02653" w:rsidRDefault="002D3889" w:rsidP="002D38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  Здесь и птичка может сесть,   </w:t>
      </w:r>
    </w:p>
    <w:p w:rsidR="002D3889" w:rsidRPr="00D02653" w:rsidRDefault="002D3889" w:rsidP="002D38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  А еще их можно съесть!</w:t>
      </w:r>
    </w:p>
    <w:p w:rsidR="00D0322E" w:rsidRPr="00D02653" w:rsidRDefault="00110CE1" w:rsidP="00D032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02653">
        <w:rPr>
          <w:spacing w:val="-15"/>
          <w:sz w:val="28"/>
          <w:szCs w:val="28"/>
        </w:rPr>
        <w:t xml:space="preserve">Как научить детей полноценно жить в динамичном, быстро меняющемся мире? Ответ прост –  научить ребенка творческому видению, исследовательскому поведению. Именно эти качества личности позволят ему  успешно адаптироваться к любым новым условиям жизни. В настоящее время существует огромное количество разнообразных материалов, предоставляющих огромный простор для детского творчества. Но как интересно бывает сделать что-нибудь необычное из вполне обычных материалов, найти нестандартное применение тому, к чему все уже привыкли.  В ходе активного поиска выяснилось, что вермишель, рожки, макароны, лапша </w:t>
      </w:r>
      <w:r w:rsidR="00D02653">
        <w:rPr>
          <w:spacing w:val="-15"/>
          <w:sz w:val="28"/>
          <w:szCs w:val="28"/>
        </w:rPr>
        <w:t>–</w:t>
      </w:r>
      <w:r w:rsidRPr="00D02653">
        <w:rPr>
          <w:spacing w:val="-15"/>
          <w:sz w:val="28"/>
          <w:szCs w:val="28"/>
        </w:rPr>
        <w:t xml:space="preserve"> это не только макаронные изделия, но и отличный поделочный материал. Из макарон можно сделать ожерелья для мам, сестренок и бабушек. Именно с украшений лучше всего  начинать работу с макаронными изделиями.  Еще дети с огромным удовольстви</w:t>
      </w:r>
      <w:r w:rsidR="00865DFD" w:rsidRPr="00D02653">
        <w:rPr>
          <w:spacing w:val="-15"/>
          <w:sz w:val="28"/>
          <w:szCs w:val="28"/>
        </w:rPr>
        <w:t>ем просто выкладывают</w:t>
      </w:r>
      <w:r w:rsidRPr="00D02653">
        <w:rPr>
          <w:spacing w:val="-15"/>
          <w:sz w:val="28"/>
          <w:szCs w:val="28"/>
        </w:rPr>
        <w:t xml:space="preserve"> различные макароны на цветном фоне, бесконечно изменяя и доп</w:t>
      </w:r>
      <w:r w:rsidR="00865DFD" w:rsidRPr="00D02653">
        <w:rPr>
          <w:spacing w:val="-15"/>
          <w:sz w:val="28"/>
          <w:szCs w:val="28"/>
        </w:rPr>
        <w:t xml:space="preserve">олняя изображение. Затем можно приступить </w:t>
      </w:r>
      <w:r w:rsidRPr="00D02653">
        <w:rPr>
          <w:spacing w:val="-15"/>
          <w:sz w:val="28"/>
          <w:szCs w:val="28"/>
        </w:rPr>
        <w:t xml:space="preserve"> непосредственно  к само</w:t>
      </w:r>
      <w:r w:rsidR="00865DFD" w:rsidRPr="00D02653">
        <w:rPr>
          <w:spacing w:val="-15"/>
          <w:sz w:val="28"/>
          <w:szCs w:val="28"/>
        </w:rPr>
        <w:t>й аппликации. Сначала предлагают</w:t>
      </w:r>
      <w:r w:rsidRPr="00D02653">
        <w:rPr>
          <w:spacing w:val="-15"/>
          <w:sz w:val="28"/>
          <w:szCs w:val="28"/>
        </w:rPr>
        <w:t xml:space="preserve"> </w:t>
      </w:r>
      <w:r w:rsidR="00865DFD" w:rsidRPr="00D02653">
        <w:rPr>
          <w:spacing w:val="-15"/>
          <w:sz w:val="28"/>
          <w:szCs w:val="28"/>
        </w:rPr>
        <w:t xml:space="preserve"> </w:t>
      </w:r>
      <w:r w:rsidRPr="00D02653">
        <w:rPr>
          <w:spacing w:val="-15"/>
          <w:sz w:val="28"/>
          <w:szCs w:val="28"/>
        </w:rPr>
        <w:t>детям готовые шаблоны, по контуру</w:t>
      </w:r>
      <w:r w:rsidR="00865DFD" w:rsidRPr="00D02653">
        <w:rPr>
          <w:spacing w:val="-15"/>
          <w:sz w:val="28"/>
          <w:szCs w:val="28"/>
        </w:rPr>
        <w:t xml:space="preserve"> которых выкладывают</w:t>
      </w:r>
      <w:r w:rsidRPr="00D02653">
        <w:rPr>
          <w:spacing w:val="-15"/>
          <w:sz w:val="28"/>
          <w:szCs w:val="28"/>
        </w:rPr>
        <w:t xml:space="preserve"> понравившиес</w:t>
      </w:r>
      <w:r w:rsidR="00865DFD" w:rsidRPr="00D02653">
        <w:rPr>
          <w:spacing w:val="-15"/>
          <w:sz w:val="28"/>
          <w:szCs w:val="28"/>
        </w:rPr>
        <w:t>я макаронные изделия, добавляют пятнышки, глаза, делают  фон – приклеивая</w:t>
      </w:r>
      <w:r w:rsidRPr="00D02653">
        <w:rPr>
          <w:spacing w:val="-15"/>
          <w:sz w:val="28"/>
          <w:szCs w:val="28"/>
        </w:rPr>
        <w:t xml:space="preserve"> макароны в разнообразном порядке. Самый ответственный и интересный момент – раскрасить изделия.  Одни остаются неокрашенными: естественный макаронный цвет  тоже очень симпатично выглядит. Другие становятся зелеными, роз</w:t>
      </w:r>
      <w:r w:rsidR="00865DFD" w:rsidRPr="00D02653">
        <w:rPr>
          <w:spacing w:val="-15"/>
          <w:sz w:val="28"/>
          <w:szCs w:val="28"/>
        </w:rPr>
        <w:t xml:space="preserve">овыми, красными, перламутровыми. </w:t>
      </w:r>
      <w:r w:rsidRPr="00D02653">
        <w:rPr>
          <w:spacing w:val="-15"/>
          <w:sz w:val="28"/>
          <w:szCs w:val="28"/>
        </w:rPr>
        <w:t xml:space="preserve"> Раскрашивать макаронные изделия  </w:t>
      </w:r>
      <w:r w:rsidR="00865DFD" w:rsidRPr="00D02653">
        <w:rPr>
          <w:spacing w:val="-15"/>
          <w:sz w:val="28"/>
          <w:szCs w:val="28"/>
        </w:rPr>
        <w:t xml:space="preserve">можно разными способами: </w:t>
      </w:r>
      <w:r w:rsidRPr="00D02653">
        <w:rPr>
          <w:spacing w:val="-15"/>
          <w:sz w:val="28"/>
          <w:szCs w:val="28"/>
        </w:rPr>
        <w:t xml:space="preserve"> гуашь замечательно ложится – получается яркий устойчивый цвет.</w:t>
      </w:r>
      <w:r w:rsidR="00865DFD" w:rsidRPr="00D02653">
        <w:rPr>
          <w:spacing w:val="-15"/>
          <w:sz w:val="28"/>
          <w:szCs w:val="28"/>
        </w:rPr>
        <w:t xml:space="preserve"> Подойдет и пищевой  краситель из пасхальных наборов. Красить нужно по инструкции.</w:t>
      </w:r>
      <w:r w:rsidR="00D0322E" w:rsidRPr="00D02653">
        <w:rPr>
          <w:color w:val="003366"/>
          <w:sz w:val="28"/>
          <w:szCs w:val="28"/>
          <w:bdr w:val="none" w:sz="0" w:space="0" w:color="auto" w:frame="1"/>
        </w:rPr>
        <w:t xml:space="preserve"> </w:t>
      </w:r>
    </w:p>
    <w:p w:rsidR="00D0322E" w:rsidRPr="00D02653" w:rsidRDefault="00D0322E" w:rsidP="00D032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2653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Шаг 1.</w:t>
      </w:r>
      <w:r w:rsidRPr="00D02653">
        <w:rPr>
          <w:sz w:val="28"/>
          <w:szCs w:val="28"/>
          <w:bdr w:val="none" w:sz="0" w:space="0" w:color="auto" w:frame="1"/>
        </w:rPr>
        <w:t xml:space="preserve"> Выберите удобную емкость, в которой будете красить макароны. Например, </w:t>
      </w:r>
      <w:proofErr w:type="spellStart"/>
      <w:proofErr w:type="gramStart"/>
      <w:r w:rsidRPr="00D02653">
        <w:rPr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D02653">
        <w:rPr>
          <w:sz w:val="28"/>
          <w:szCs w:val="28"/>
          <w:bdr w:val="none" w:sz="0" w:space="0" w:color="auto" w:frame="1"/>
        </w:rPr>
        <w:t>/э плотный пакет или пластиковая банка из-под майонеза.</w:t>
      </w:r>
    </w:p>
    <w:p w:rsidR="00D0322E" w:rsidRPr="00D02653" w:rsidRDefault="00D0322E" w:rsidP="00D032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2653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Шаг 2.</w:t>
      </w:r>
      <w:r w:rsidRPr="00D02653">
        <w:rPr>
          <w:b/>
          <w:sz w:val="28"/>
          <w:szCs w:val="28"/>
          <w:u w:val="single"/>
          <w:bdr w:val="none" w:sz="0" w:space="0" w:color="auto" w:frame="1"/>
        </w:rPr>
        <w:t> </w:t>
      </w:r>
      <w:r w:rsidRPr="00D02653">
        <w:rPr>
          <w:sz w:val="28"/>
          <w:szCs w:val="28"/>
        </w:rPr>
        <w:t>Краситель разбавляю в воде на глаз, это зависит и от количества макарон и от насыщенности, которую хочу получить в результате. Много воды добавлять нельзя, так как макароны имеют свойство становиться мягкими, сушиться будут дольше</w:t>
      </w:r>
      <w:r w:rsidRPr="00D02653">
        <w:rPr>
          <w:rStyle w:val="a4"/>
          <w:sz w:val="28"/>
          <w:szCs w:val="28"/>
          <w:bdr w:val="none" w:sz="0" w:space="0" w:color="auto" w:frame="1"/>
        </w:rPr>
        <w:t>.</w:t>
      </w:r>
      <w:r w:rsidRPr="00D02653">
        <w:rPr>
          <w:sz w:val="28"/>
          <w:szCs w:val="28"/>
        </w:rPr>
        <w:t> </w:t>
      </w:r>
    </w:p>
    <w:p w:rsidR="00D0322E" w:rsidRPr="00D02653" w:rsidRDefault="00D0322E" w:rsidP="00D032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2653">
        <w:rPr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476250" y="8048625"/>
            <wp:positionH relativeFrom="margin">
              <wp:align>right</wp:align>
            </wp:positionH>
            <wp:positionV relativeFrom="margin">
              <wp:align>bottom</wp:align>
            </wp:positionV>
            <wp:extent cx="2085975" cy="1228725"/>
            <wp:effectExtent l="19050" t="0" r="9525" b="0"/>
            <wp:wrapSquare wrapText="bothSides"/>
            <wp:docPr id="1" name="Рисунок 1" descr="как красить макароны [Разрешение рабочего стола]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красить макароны [Разрешение рабочего стола]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653">
        <w:rPr>
          <w:sz w:val="28"/>
          <w:szCs w:val="28"/>
        </w:rPr>
        <w:t>Итак, добавили немного пищевого красителя, разбавленного в воде в пластиковую банку, добавили макароны и трясем, трясем, трясем. До тех пор, пока, макароны полностью не окрасятся.</w:t>
      </w:r>
    </w:p>
    <w:p w:rsidR="00D0322E" w:rsidRPr="00D02653" w:rsidRDefault="00D0322E" w:rsidP="00D032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2653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Шаг 3.</w:t>
      </w:r>
      <w:r w:rsidRPr="00D02653">
        <w:rPr>
          <w:sz w:val="28"/>
          <w:szCs w:val="28"/>
        </w:rPr>
        <w:t xml:space="preserve"> Сушка. После того, как макароны окрасились, выкладываем их на сухую поверхность. Лучше всего выложить на </w:t>
      </w:r>
      <w:proofErr w:type="spellStart"/>
      <w:proofErr w:type="gramStart"/>
      <w:r w:rsidRPr="00D02653">
        <w:rPr>
          <w:sz w:val="28"/>
          <w:szCs w:val="28"/>
        </w:rPr>
        <w:t>п</w:t>
      </w:r>
      <w:proofErr w:type="spellEnd"/>
      <w:proofErr w:type="gramEnd"/>
      <w:r w:rsidRPr="00D02653">
        <w:rPr>
          <w:sz w:val="28"/>
          <w:szCs w:val="28"/>
        </w:rPr>
        <w:t>/э пакет или на противень. </w:t>
      </w:r>
      <w:r w:rsidRPr="00D02653">
        <w:rPr>
          <w:sz w:val="28"/>
          <w:szCs w:val="28"/>
          <w:bdr w:val="none" w:sz="0" w:space="0" w:color="auto" w:frame="1"/>
        </w:rPr>
        <w:t>Не выкладывайте на бумагу!!!</w:t>
      </w:r>
      <w:r w:rsidRPr="00D02653">
        <w:rPr>
          <w:sz w:val="28"/>
          <w:szCs w:val="28"/>
        </w:rPr>
        <w:t> Макароны прилипнут к бумаге,  и вам придется их отдирать.</w:t>
      </w:r>
    </w:p>
    <w:p w:rsidR="00D0322E" w:rsidRPr="00D02653" w:rsidRDefault="00D0322E" w:rsidP="00D032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2653">
        <w:rPr>
          <w:sz w:val="28"/>
          <w:szCs w:val="28"/>
          <w:bdr w:val="none" w:sz="0" w:space="0" w:color="auto" w:frame="1"/>
        </w:rPr>
        <w:t xml:space="preserve">Важный момент! Макароны имею свойство склеиваться. Поэтому во время сушки их необходимо чаще перемешивать, разделять между собой. Если макароны </w:t>
      </w:r>
      <w:r w:rsidRPr="00D02653">
        <w:rPr>
          <w:sz w:val="28"/>
          <w:szCs w:val="28"/>
          <w:bdr w:val="none" w:sz="0" w:space="0" w:color="auto" w:frame="1"/>
        </w:rPr>
        <w:lastRenderedPageBreak/>
        <w:t>разделять между собой после того, как высохнут, то есть вероятность, что они будут ломаться. </w:t>
      </w:r>
    </w:p>
    <w:p w:rsidR="00110CE1" w:rsidRPr="00D02653" w:rsidRDefault="00865DFD" w:rsidP="002D3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Клей необходимый для работы</w:t>
      </w:r>
      <w:r w:rsidR="00D0322E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по изготовлению поделок из макарон используется </w:t>
      </w: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о</w:t>
      </w:r>
      <w:r w:rsidR="00110CE1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бычный ПВА. </w:t>
      </w:r>
      <w:r w:rsidR="002D3889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Из макарон можно сделать различные поделки и картины, а для того чтобы они служили долго покрывают их лаком.  </w:t>
      </w:r>
      <w:r w:rsidR="00110CE1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Самый простой вариант – прозрачный лак для ногтей (для маленьких макаронных поделок). Лак для волос – отлично подходит для покрытия аппликаций из макарон. Для новогодних аппликаций мож</w:t>
      </w:r>
      <w:r w:rsidR="002D3889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но использовать лак с блестками.  При изготовлении поделок так же нужны дополнительные материалы – это могут быть и  к</w:t>
      </w:r>
      <w:r w:rsidR="00110CE1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оробочки для шкатулок,  трубочки для коктейлей и проволока (черешки цветов), бумага, бусинки, блестки, веревочки, пластилин, соленое тесто и прочий дополнительный материал. Аппликации из макарон можно делать к любому празднику! Пофантазировав, из макарон разной формы можно сложить елочки и снежинки на Новый Год, звездное небо – ко Дню Космонавтики, цветущий луг с бабочками – просто так! </w:t>
      </w:r>
      <w:r w:rsidR="00F0281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</w:t>
      </w:r>
      <w:r w:rsidR="007E0DAB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тихотворение  «Ужин для Антошки»</w:t>
      </w:r>
    </w:p>
    <w:p w:rsidR="002D3889" w:rsidRPr="00D02653" w:rsidRDefault="00110CE1" w:rsidP="00D0322E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Мама на кухне готовит мне ужин</w:t>
      </w:r>
      <w:r w:rsidR="00D02653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</w:t>
      </w:r>
    </w:p>
    <w:p w:rsidR="002D3889" w:rsidRPr="00D02653" w:rsidRDefault="001856A6" w:rsidP="00D0322E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2924175</wp:posOffset>
            </wp:positionV>
            <wp:extent cx="3305175" cy="2724150"/>
            <wp:effectExtent l="19050" t="0" r="9525" b="0"/>
            <wp:wrapSquare wrapText="bothSides"/>
            <wp:docPr id="2" name="Рисунок 1" descr="C:\Users\Лёнчик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img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CE1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Есть не хочу я, мне ужин не нужен.</w:t>
      </w:r>
    </w:p>
    <w:p w:rsidR="002D3889" w:rsidRPr="00D02653" w:rsidRDefault="00110CE1" w:rsidP="00D0322E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- Мама, а можно и мне макарон?</w:t>
      </w:r>
    </w:p>
    <w:p w:rsidR="002D3889" w:rsidRPr="00D02653" w:rsidRDefault="00110CE1" w:rsidP="00D0322E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- Будешь готовить ты мишке обед?</w:t>
      </w:r>
    </w:p>
    <w:p w:rsidR="007E0DAB" w:rsidRPr="00D02653" w:rsidRDefault="00110CE1" w:rsidP="00D0322E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Ладно, возьми, почему бы и нет.</w:t>
      </w:r>
    </w:p>
    <w:p w:rsidR="007E0DAB" w:rsidRPr="00D02653" w:rsidRDefault="00110CE1" w:rsidP="00D0322E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Может быть,  это покажется   странным,</w:t>
      </w:r>
    </w:p>
    <w:p w:rsidR="007E0DAB" w:rsidRPr="00D02653" w:rsidRDefault="00110CE1" w:rsidP="00D0322E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Буду выкладывать жаркие страны.</w:t>
      </w:r>
    </w:p>
    <w:p w:rsidR="007E0DAB" w:rsidRPr="00D02653" w:rsidRDefault="00110CE1" w:rsidP="00D0322E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 вот на подносе, желтом и звонком,</w:t>
      </w:r>
    </w:p>
    <w:p w:rsidR="007E0DAB" w:rsidRPr="00D02653" w:rsidRDefault="00110CE1" w:rsidP="00D0322E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Желтое солнце, лучи</w:t>
      </w:r>
      <w:r w:rsidR="007E0DAB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–</w:t>
      </w: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</w:t>
      </w:r>
      <w:proofErr w:type="spellStart"/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макаронки</w:t>
      </w:r>
      <w:proofErr w:type="spellEnd"/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,</w:t>
      </w:r>
    </w:p>
    <w:p w:rsidR="007E0DAB" w:rsidRPr="00D02653" w:rsidRDefault="00110CE1" w:rsidP="00D02653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Пальмы под солнцем, листья</w:t>
      </w:r>
      <w:r w:rsidR="007E0DAB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–</w:t>
      </w: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ракушки.</w:t>
      </w:r>
    </w:p>
    <w:p w:rsidR="007E0DAB" w:rsidRPr="00D02653" w:rsidRDefault="00110CE1" w:rsidP="00D0322E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 из лапши обезьянки</w:t>
      </w:r>
      <w:r w:rsidR="007E0DAB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–</w:t>
      </w: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подружки.</w:t>
      </w:r>
    </w:p>
    <w:p w:rsidR="007E0DAB" w:rsidRPr="00D02653" w:rsidRDefault="00110CE1" w:rsidP="00D0322E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Волны из рожек высокие эти,</w:t>
      </w:r>
    </w:p>
    <w:p w:rsidR="007E0DAB" w:rsidRPr="00D02653" w:rsidRDefault="00110CE1" w:rsidP="00D0322E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Дивные птицы, хвосты из спагетти.</w:t>
      </w:r>
    </w:p>
    <w:p w:rsidR="007E0DAB" w:rsidRPr="00D02653" w:rsidRDefault="007E0DAB" w:rsidP="00D02653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Вдруг посмотрите,</w:t>
      </w:r>
      <w:r w:rsidR="00110CE1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вот чудеса!</w:t>
      </w:r>
    </w:p>
    <w:p w:rsidR="007E0DAB" w:rsidRPr="00D02653" w:rsidRDefault="00110CE1" w:rsidP="00EE0226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 горизонте видны паруса!</w:t>
      </w:r>
    </w:p>
    <w:p w:rsidR="007E0DAB" w:rsidRPr="00D02653" w:rsidRDefault="00110CE1" w:rsidP="00EE0226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Это кораблик мой волны качают.</w:t>
      </w:r>
    </w:p>
    <w:p w:rsidR="007E0DAB" w:rsidRPr="00D02653" w:rsidRDefault="00110CE1" w:rsidP="00EE0226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Только вот мама вдруг замечает:</w:t>
      </w:r>
    </w:p>
    <w:p w:rsidR="00D02653" w:rsidRDefault="00110CE1" w:rsidP="00EE0226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Мало осталось совсем макарон…</w:t>
      </w:r>
    </w:p>
    <w:p w:rsidR="007E0DAB" w:rsidRPr="00D02653" w:rsidRDefault="00110CE1" w:rsidP="00D026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 удивляется мама  - Антон!</w:t>
      </w:r>
    </w:p>
    <w:p w:rsidR="007E0DAB" w:rsidRPr="00D02653" w:rsidRDefault="00110CE1" w:rsidP="00D026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Видишь, в кастрюльке вскипает вода.</w:t>
      </w:r>
    </w:p>
    <w:p w:rsidR="007E0DAB" w:rsidRPr="00D02653" w:rsidRDefault="00110CE1" w:rsidP="00D026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Ты мне назад макароны отдашь? </w:t>
      </w:r>
      <w:r w:rsidR="007E0DAB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–</w:t>
      </w:r>
    </w:p>
    <w:p w:rsidR="007E0DAB" w:rsidRPr="00D02653" w:rsidRDefault="00110CE1" w:rsidP="00D026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Мама, ты видишь, здесь волны и шторм!</w:t>
      </w:r>
    </w:p>
    <w:p w:rsidR="007E0DAB" w:rsidRPr="00D02653" w:rsidRDefault="00110CE1" w:rsidP="00D026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Мне не  хватает еще макарон.</w:t>
      </w:r>
    </w:p>
    <w:p w:rsidR="007E0DAB" w:rsidRPr="00D02653" w:rsidRDefault="00110CE1" w:rsidP="00D026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Ну</w:t>
      </w:r>
      <w:r w:rsidR="007E0DAB"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жен мне срочно еще один парус.</w:t>
      </w:r>
    </w:p>
    <w:p w:rsidR="007E0DAB" w:rsidRPr="00D02653" w:rsidRDefault="00110CE1" w:rsidP="00D026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Ну что же,  возьми все, что осталось.</w:t>
      </w:r>
    </w:p>
    <w:p w:rsidR="007E0DAB" w:rsidRPr="00D02653" w:rsidRDefault="00110CE1" w:rsidP="00D026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 что же я буду готовить, Антошка?</w:t>
      </w:r>
    </w:p>
    <w:p w:rsidR="00110CE1" w:rsidRPr="00D02653" w:rsidRDefault="00110CE1" w:rsidP="00D0322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Ладно, рисуй, приготовлю картошку.</w:t>
      </w:r>
    </w:p>
    <w:p w:rsidR="00110CE1" w:rsidRPr="00D02653" w:rsidRDefault="00110CE1" w:rsidP="007E0D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0265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Таким образом, такая форма работы заинтересовывает и увлекает детей своей необычностью, возможностью применять выдумку, фантазию, осуществлять поиск разных приемов и способов действий, творчески общаться друг с другом. Дети овладевают умением исследовать, изучать, обогащать свой практический опыт, тем самым расширяется кругозор ребенка, обогащается их эстетическое чувство, развивается способность находить оригинальные решения, при выполнении творческих задач.</w:t>
      </w:r>
    </w:p>
    <w:p w:rsidR="00052DEA" w:rsidRPr="00D02653" w:rsidRDefault="00D02653" w:rsidP="00D02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 воспитатель Мартьянова Е. Г.</w:t>
      </w:r>
    </w:p>
    <w:sectPr w:rsidR="00052DEA" w:rsidRPr="00D02653" w:rsidSect="00110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CE1"/>
    <w:rsid w:val="00052DEA"/>
    <w:rsid w:val="000B4CBB"/>
    <w:rsid w:val="000D771A"/>
    <w:rsid w:val="00110CE1"/>
    <w:rsid w:val="0016610A"/>
    <w:rsid w:val="001856A6"/>
    <w:rsid w:val="002D3889"/>
    <w:rsid w:val="00570E4E"/>
    <w:rsid w:val="006241FB"/>
    <w:rsid w:val="007D37D7"/>
    <w:rsid w:val="007E0DAB"/>
    <w:rsid w:val="00865DFD"/>
    <w:rsid w:val="00D02653"/>
    <w:rsid w:val="00D0322E"/>
    <w:rsid w:val="00EE0226"/>
    <w:rsid w:val="00F0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EA"/>
  </w:style>
  <w:style w:type="paragraph" w:styleId="3">
    <w:name w:val="heading 3"/>
    <w:basedOn w:val="a"/>
    <w:link w:val="30"/>
    <w:uiPriority w:val="9"/>
    <w:qFormat/>
    <w:rsid w:val="00110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2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41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oznaemigraya.ru/wp-content/uploads/2013/04/kak-krasit-makaronyi-Razreshenie-rabochego-stola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13</cp:revision>
  <dcterms:created xsi:type="dcterms:W3CDTF">2019-06-30T15:03:00Z</dcterms:created>
  <dcterms:modified xsi:type="dcterms:W3CDTF">2019-07-01T12:32:00Z</dcterms:modified>
</cp:coreProperties>
</file>