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15" w:rsidRPr="0009221D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="003D2A72" w:rsidRPr="003D2A72">
        <w:rPr>
          <w:rFonts w:ascii="Times New Roman" w:hAnsi="Times New Roman" w:cs="Times New Roman"/>
          <w:b/>
          <w:sz w:val="28"/>
          <w:szCs w:val="28"/>
        </w:rPr>
        <w:t>4</w:t>
      </w:r>
      <w:r w:rsidR="0009221D">
        <w:rPr>
          <w:rFonts w:ascii="Times New Roman" w:hAnsi="Times New Roman" w:cs="Times New Roman"/>
          <w:b/>
          <w:sz w:val="28"/>
          <w:szCs w:val="28"/>
        </w:rPr>
        <w:t>, №6</w:t>
      </w:r>
    </w:p>
    <w:p w:rsidR="00D52C15" w:rsidRPr="002C43EB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D52C15" w:rsidRPr="00A56320" w:rsidRDefault="00C87023" w:rsidP="00215B22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25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- 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="00D52C15" w:rsidRPr="001E685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52C15" w:rsidRPr="001E6856">
        <w:rPr>
          <w:rFonts w:ascii="Times New Roman" w:hAnsi="Times New Roman" w:cs="Times New Roman"/>
          <w:b/>
          <w:sz w:val="28"/>
          <w:szCs w:val="28"/>
          <w:u w:val="single"/>
        </w:rPr>
        <w:t>.2020 г</w:t>
      </w:r>
    </w:p>
    <w:p w:rsidR="00215B22" w:rsidRDefault="00215B22" w:rsidP="00215B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2E78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группы №4</w:t>
      </w:r>
      <w:r w:rsidR="009A6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Вот и закончился этот непростой учебный год. Дети стали старше, чему  они научились</w:t>
      </w:r>
      <w:r w:rsidRPr="00484A6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Мы предлагаем Вам выполнить  с детьми несколько</w:t>
      </w:r>
      <w:r w:rsidRPr="0048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заданий на развитие восприятия, памяти, мышления. Если ребенок затрудняется, не огорчайтесь, а просто помогите ему. Для детей 1 года обучения задание упрощайте.  </w:t>
      </w:r>
    </w:p>
    <w:p w:rsidR="00D52C15" w:rsidRDefault="00D52C1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9A62C5">
      <w:pPr>
        <w:pStyle w:val="a6"/>
        <w:numPr>
          <w:ilvl w:val="0"/>
          <w:numId w:val="8"/>
        </w:numPr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Узнай всех животных на картинке и назови их. (Не говорящим детям задание – </w:t>
      </w:r>
      <w:r w:rsidR="0084531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покажи,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845312">
        <w:rPr>
          <w:rFonts w:ascii="Times New Roman" w:hAnsi="Times New Roman"/>
          <w:kern w:val="2"/>
          <w:sz w:val="28"/>
          <w:szCs w:val="28"/>
          <w:lang w:eastAsia="hi-IN" w:bidi="hi-IN"/>
        </w:rPr>
        <w:t>где корова, кошка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, поросёнок)</w:t>
      </w:r>
      <w:r w:rsidR="00845312">
        <w:rPr>
          <w:rFonts w:ascii="Times New Roman" w:hAnsi="Times New Roman"/>
          <w:kern w:val="2"/>
          <w:sz w:val="28"/>
          <w:szCs w:val="28"/>
          <w:lang w:eastAsia="hi-IN" w:bidi="hi-IN"/>
        </w:rPr>
        <w:t>. Отгадай загадку, назови (покажи) отгадку.</w:t>
      </w:r>
    </w:p>
    <w:p w:rsidR="00983EE0" w:rsidRPr="009A62C5" w:rsidRDefault="00983EE0" w:rsidP="00983EE0">
      <w:pPr>
        <w:pStyle w:val="a6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Цель развитие зрительного восприятия,  основ логического мышления, повторение темы «Животные»</w:t>
      </w:r>
    </w:p>
    <w:p w:rsidR="009A62C5" w:rsidRDefault="00234457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69215</wp:posOffset>
            </wp:positionV>
            <wp:extent cx="6066155" cy="3089910"/>
            <wp:effectExtent l="19050" t="0" r="0" b="0"/>
            <wp:wrapThrough wrapText="bothSides">
              <wp:wrapPolygon edited="0">
                <wp:start x="-68" y="0"/>
                <wp:lineTo x="-68" y="21440"/>
                <wp:lineTo x="21571" y="21440"/>
                <wp:lineTo x="21571" y="0"/>
                <wp:lineTo x="-68" y="0"/>
              </wp:wrapPolygon>
            </wp:wrapThrough>
            <wp:docPr id="4" name="Рисунок 1" descr="C:\Documents and Settings\IBM\Desktop\картинки задания\80095_rabochaia-tietrad-ighraiem-i-razvivaiemsia-s-intieriesom_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BM\Desktop\картинки задания\80095_rabochaia-tietrad-ighraiem-i-razvivaiemsia-s-intieriesom_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63" t="28447" r="4051" b="38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0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234457" w:rsidRDefault="00234457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234457" w:rsidRDefault="00234457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234457" w:rsidRDefault="00234457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74376E" w:rsidRDefault="00983EE0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182245</wp:posOffset>
            </wp:positionV>
            <wp:extent cx="4213860" cy="3149600"/>
            <wp:effectExtent l="19050" t="0" r="0" b="0"/>
            <wp:wrapThrough wrapText="bothSides">
              <wp:wrapPolygon edited="0">
                <wp:start x="-98" y="0"/>
                <wp:lineTo x="-98" y="21426"/>
                <wp:lineTo x="21580" y="21426"/>
                <wp:lineTo x="21580" y="0"/>
                <wp:lineTo x="-98" y="0"/>
              </wp:wrapPolygon>
            </wp:wrapThrough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457" w:rsidRDefault="00234457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4376E" w:rsidRDefault="00983EE0" w:rsidP="00983EE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Кто в глухом лесу живет,</w:t>
      </w:r>
    </w:p>
    <w:p w:rsidR="00983EE0" w:rsidRDefault="00983EE0" w:rsidP="00983EE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Неуклюжий, косолапый.</w:t>
      </w:r>
    </w:p>
    <w:p w:rsidR="00983EE0" w:rsidRDefault="00983EE0" w:rsidP="00983EE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Летом ест малину, мед,</w:t>
      </w:r>
    </w:p>
    <w:p w:rsidR="00983EE0" w:rsidRDefault="00983EE0" w:rsidP="00983EE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 зимой сосет он лапу.</w:t>
      </w:r>
    </w:p>
    <w:p w:rsidR="0074376E" w:rsidRDefault="0074376E" w:rsidP="00983EE0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4376E" w:rsidRDefault="0074376E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234457" w:rsidRPr="00234457" w:rsidRDefault="00234457" w:rsidP="00215B2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3445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>2.</w:t>
      </w:r>
      <w:r w:rsidR="0074376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Игровое упражнение «Кто что ест» Назови </w:t>
      </w:r>
      <w:proofErr w:type="gramStart"/>
      <w:r w:rsidR="00983EE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(</w:t>
      </w:r>
      <w:r w:rsidR="0074376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End"/>
      <w:r w:rsidR="0074376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покажи</w:t>
      </w:r>
      <w:r w:rsidR="00983EE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  <w:r w:rsidR="0074376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983EE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кто что любит есть, </w:t>
      </w:r>
      <w:r w:rsidR="0074376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проведи линию от животного к его еде.</w:t>
      </w:r>
    </w:p>
    <w:p w:rsidR="009A62C5" w:rsidRDefault="00983EE0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0</wp:posOffset>
            </wp:positionV>
            <wp:extent cx="5433060" cy="4018280"/>
            <wp:effectExtent l="19050" t="0" r="0" b="0"/>
            <wp:wrapThrough wrapText="bothSides">
              <wp:wrapPolygon edited="0">
                <wp:start x="-76" y="0"/>
                <wp:lineTo x="-76" y="21504"/>
                <wp:lineTo x="21585" y="21504"/>
                <wp:lineTo x="21585" y="0"/>
                <wp:lineTo x="-76" y="0"/>
              </wp:wrapPolygon>
            </wp:wrapThrough>
            <wp:docPr id="10" name="Рисунок 4" descr="C:\Documents and Settings\IBM\Desktop\картинки задания\zadaniyabiologiy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BM\Desktop\картинки задания\zadaniyabiologiy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16" t="14649" r="7135" b="2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A62C5" w:rsidRDefault="009A62C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83EE0" w:rsidRDefault="00983EE0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83EE0" w:rsidRDefault="00983EE0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785A55" w:rsidRDefault="00785A5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785A55" w:rsidRDefault="00785A55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983EE0" w:rsidRDefault="00983EE0" w:rsidP="00215B2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156845</wp:posOffset>
            </wp:positionV>
            <wp:extent cx="4700270" cy="4142740"/>
            <wp:effectExtent l="19050" t="0" r="5080" b="0"/>
            <wp:wrapThrough wrapText="bothSides">
              <wp:wrapPolygon edited="0">
                <wp:start x="-88" y="0"/>
                <wp:lineTo x="-88" y="21454"/>
                <wp:lineTo x="21623" y="21454"/>
                <wp:lineTo x="21623" y="0"/>
                <wp:lineTo x="-88" y="0"/>
              </wp:wrapPolygon>
            </wp:wrapThrough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2C5" w:rsidRDefault="0074376E" w:rsidP="00983EE0">
      <w:pPr>
        <w:pStyle w:val="a6"/>
        <w:numPr>
          <w:ilvl w:val="0"/>
          <w:numId w:val="8"/>
        </w:numPr>
        <w:spacing w:after="0"/>
        <w:ind w:left="426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74376E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Найди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на картинке два одинаковых предмета.</w:t>
      </w:r>
    </w:p>
    <w:p w:rsidR="0074376E" w:rsidRDefault="0074376E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74376E">
        <w:rPr>
          <w:rFonts w:ascii="Times New Roman" w:hAnsi="Times New Roman"/>
          <w:kern w:val="2"/>
          <w:sz w:val="28"/>
          <w:szCs w:val="28"/>
          <w:lang w:eastAsia="hi-IN" w:bidi="hi-IN"/>
        </w:rPr>
        <w:t>Цель: развитие зрительного восприятия и внимания.</w:t>
      </w: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Default="00983EE0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983EE0" w:rsidRPr="00E463AC" w:rsidRDefault="00E463AC" w:rsidP="00E463AC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E463AC">
        <w:rPr>
          <w:rFonts w:ascii="Times New Roman" w:hAnsi="Times New Roman"/>
          <w:kern w:val="2"/>
          <w:sz w:val="28"/>
          <w:szCs w:val="28"/>
          <w:lang w:eastAsia="hi-IN" w:bidi="hi-IN"/>
        </w:rPr>
        <w:lastRenderedPageBreak/>
        <w:t xml:space="preserve"> Сколько зверей сидит  на полянке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, сосчитай всех</w:t>
      </w:r>
      <w:r w:rsidRPr="00E463AC">
        <w:rPr>
          <w:rFonts w:ascii="Times New Roman" w:hAnsi="Times New Roman"/>
          <w:kern w:val="2"/>
          <w:sz w:val="28"/>
          <w:szCs w:val="28"/>
          <w:lang w:eastAsia="hi-IN" w:bidi="hi-IN"/>
        </w:rPr>
        <w:t>. Кто только один, два, кого много. Если ребенок не говорит, покажи…</w:t>
      </w:r>
    </w:p>
    <w:p w:rsidR="00983EE0" w:rsidRDefault="00E463AC" w:rsidP="0074376E">
      <w:pPr>
        <w:spacing w:after="0"/>
        <w:ind w:left="36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15875</wp:posOffset>
            </wp:positionV>
            <wp:extent cx="1198245" cy="2099310"/>
            <wp:effectExtent l="19050" t="0" r="1905" b="0"/>
            <wp:wrapThrough wrapText="bothSides">
              <wp:wrapPolygon edited="0">
                <wp:start x="-343" y="0"/>
                <wp:lineTo x="-343" y="21365"/>
                <wp:lineTo x="21634" y="21365"/>
                <wp:lineTo x="21634" y="0"/>
                <wp:lineTo x="-343" y="0"/>
              </wp:wrapPolygon>
            </wp:wrapThrough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15875</wp:posOffset>
            </wp:positionV>
            <wp:extent cx="3852545" cy="2223770"/>
            <wp:effectExtent l="19050" t="0" r="0" b="0"/>
            <wp:wrapThrough wrapText="bothSides">
              <wp:wrapPolygon edited="0">
                <wp:start x="-107" y="0"/>
                <wp:lineTo x="-107" y="21464"/>
                <wp:lineTo x="21575" y="21464"/>
                <wp:lineTo x="21575" y="0"/>
                <wp:lineTo x="-107" y="0"/>
              </wp:wrapPolygon>
            </wp:wrapThrough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EE0" w:rsidRDefault="00983EE0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Default="00E463AC" w:rsidP="00E463AC">
      <w:pPr>
        <w:spacing w:after="0"/>
        <w:ind w:left="3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463AC" w:rsidRPr="0003322C" w:rsidRDefault="00E463AC" w:rsidP="00E463AC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Найди для каждого предмета, что  с чем сочетается, т.е. две шапки, две рукавички и т.д.  Объясните, что оба эти предмета похожи, так как имеют одно назначение.</w:t>
      </w:r>
      <w:r w:rsidR="0003322C" w:rsidRPr="0003322C">
        <w:rPr>
          <w:rFonts w:ascii="Times New Roman" w:hAnsi="Times New Roman"/>
          <w:noProof/>
          <w:kern w:val="2"/>
          <w:sz w:val="28"/>
          <w:szCs w:val="28"/>
        </w:rPr>
        <w:t xml:space="preserve"> </w:t>
      </w:r>
    </w:p>
    <w:p w:rsidR="0003322C" w:rsidRPr="0003322C" w:rsidRDefault="0003322C" w:rsidP="0003322C">
      <w:pPr>
        <w:pStyle w:val="a6"/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«Веселей всегда вдвоём. Пару каждому найдем»</w:t>
      </w: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78740</wp:posOffset>
            </wp:positionV>
            <wp:extent cx="2776220" cy="2260600"/>
            <wp:effectExtent l="19050" t="0" r="5080" b="0"/>
            <wp:wrapThrough wrapText="bothSides">
              <wp:wrapPolygon edited="0">
                <wp:start x="-148" y="0"/>
                <wp:lineTo x="-148" y="21479"/>
                <wp:lineTo x="21640" y="21479"/>
                <wp:lineTo x="21640" y="0"/>
                <wp:lineTo x="-148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146685</wp:posOffset>
            </wp:positionV>
            <wp:extent cx="2940050" cy="2138680"/>
            <wp:effectExtent l="19050" t="0" r="0" b="0"/>
            <wp:wrapThrough wrapText="bothSides">
              <wp:wrapPolygon edited="0">
                <wp:start x="-140" y="0"/>
                <wp:lineTo x="-140" y="21356"/>
                <wp:lineTo x="21553" y="21356"/>
                <wp:lineTo x="21553" y="0"/>
                <wp:lineTo x="-14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Default="00785A55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60325</wp:posOffset>
            </wp:positionV>
            <wp:extent cx="4165600" cy="3194685"/>
            <wp:effectExtent l="19050" t="0" r="6350" b="0"/>
            <wp:wrapThrough wrapText="bothSides">
              <wp:wrapPolygon edited="0">
                <wp:start x="-99" y="0"/>
                <wp:lineTo x="-99" y="21510"/>
                <wp:lineTo x="21633" y="21510"/>
                <wp:lineTo x="21633" y="0"/>
                <wp:lineTo x="-99" y="0"/>
              </wp:wrapPolygon>
            </wp:wrapThrough>
            <wp:docPr id="6" name="Рисунок 4" descr="C:\Documents and Settings\IBM\Desktop\картинки задания\hello_html_m23a9b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BM\Desktop\картинки задания\hello_html_m23a9b1f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416" t="13286" r="6028" b="1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A55" w:rsidRDefault="00785A55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785A55" w:rsidRPr="00785A55" w:rsidRDefault="00785A55" w:rsidP="00785A55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Разложи все овощи в корзинку, а фрукты в коробку. Спросить у ребенка,  что ты положишь в корзинку</w:t>
      </w:r>
      <w:r w:rsidRPr="00785A55">
        <w:rPr>
          <w:rFonts w:ascii="Times New Roman" w:hAnsi="Times New Roman"/>
          <w:kern w:val="2"/>
          <w:sz w:val="28"/>
          <w:szCs w:val="28"/>
          <w:lang w:eastAsia="hi-IN" w:bidi="hi-IN"/>
        </w:rPr>
        <w:t>?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(Покажи, что ты положишь в коробку)</w:t>
      </w:r>
    </w:p>
    <w:p w:rsidR="0003322C" w:rsidRPr="0003322C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322C" w:rsidRPr="00785A55" w:rsidRDefault="0003322C" w:rsidP="0003322C">
      <w:pPr>
        <w:spacing w:after="0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sectPr w:rsidR="0003322C" w:rsidRPr="00785A55" w:rsidSect="002344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730EF"/>
    <w:multiLevelType w:val="hybridMultilevel"/>
    <w:tmpl w:val="F266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03B"/>
    <w:multiLevelType w:val="hybridMultilevel"/>
    <w:tmpl w:val="5312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29A2"/>
    <w:multiLevelType w:val="hybridMultilevel"/>
    <w:tmpl w:val="E436B20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6A3C"/>
    <w:multiLevelType w:val="hybridMultilevel"/>
    <w:tmpl w:val="A562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43A4"/>
    <w:multiLevelType w:val="hybridMultilevel"/>
    <w:tmpl w:val="552272AE"/>
    <w:lvl w:ilvl="0" w:tplc="43706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3925BE"/>
    <w:multiLevelType w:val="hybridMultilevel"/>
    <w:tmpl w:val="143C9C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D61E4"/>
    <w:multiLevelType w:val="hybridMultilevel"/>
    <w:tmpl w:val="43847F78"/>
    <w:lvl w:ilvl="0" w:tplc="4370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2360"/>
    <w:rsid w:val="00024421"/>
    <w:rsid w:val="0003322C"/>
    <w:rsid w:val="0005213B"/>
    <w:rsid w:val="00081FF2"/>
    <w:rsid w:val="0009221D"/>
    <w:rsid w:val="000C1E8C"/>
    <w:rsid w:val="0013337D"/>
    <w:rsid w:val="00167FB0"/>
    <w:rsid w:val="001B3B8C"/>
    <w:rsid w:val="001E6856"/>
    <w:rsid w:val="00215B22"/>
    <w:rsid w:val="00234457"/>
    <w:rsid w:val="00235E52"/>
    <w:rsid w:val="0024728A"/>
    <w:rsid w:val="003057F3"/>
    <w:rsid w:val="0037656C"/>
    <w:rsid w:val="003D2A72"/>
    <w:rsid w:val="003E00E2"/>
    <w:rsid w:val="003E5D5A"/>
    <w:rsid w:val="003F42B8"/>
    <w:rsid w:val="0041089C"/>
    <w:rsid w:val="004306E5"/>
    <w:rsid w:val="00435748"/>
    <w:rsid w:val="004E2ED0"/>
    <w:rsid w:val="004E5B04"/>
    <w:rsid w:val="00582360"/>
    <w:rsid w:val="005D7D8E"/>
    <w:rsid w:val="006A0829"/>
    <w:rsid w:val="0074376E"/>
    <w:rsid w:val="007470A7"/>
    <w:rsid w:val="00785A55"/>
    <w:rsid w:val="00792C12"/>
    <w:rsid w:val="007E46DB"/>
    <w:rsid w:val="007F28DC"/>
    <w:rsid w:val="008318EF"/>
    <w:rsid w:val="00845312"/>
    <w:rsid w:val="008A70AD"/>
    <w:rsid w:val="009123FA"/>
    <w:rsid w:val="00983EE0"/>
    <w:rsid w:val="009A62C5"/>
    <w:rsid w:val="009E43E0"/>
    <w:rsid w:val="00A25C88"/>
    <w:rsid w:val="00A545AF"/>
    <w:rsid w:val="00A56320"/>
    <w:rsid w:val="00A95939"/>
    <w:rsid w:val="00A96592"/>
    <w:rsid w:val="00B222B1"/>
    <w:rsid w:val="00B24F77"/>
    <w:rsid w:val="00B53FE7"/>
    <w:rsid w:val="00B54FFD"/>
    <w:rsid w:val="00BB3E02"/>
    <w:rsid w:val="00BC2D61"/>
    <w:rsid w:val="00BF547E"/>
    <w:rsid w:val="00C7719F"/>
    <w:rsid w:val="00C84720"/>
    <w:rsid w:val="00C87023"/>
    <w:rsid w:val="00CA15E9"/>
    <w:rsid w:val="00D157F1"/>
    <w:rsid w:val="00D52C15"/>
    <w:rsid w:val="00D74C88"/>
    <w:rsid w:val="00DC3B9D"/>
    <w:rsid w:val="00E170BE"/>
    <w:rsid w:val="00E463AC"/>
    <w:rsid w:val="00E50A2A"/>
    <w:rsid w:val="00E8048A"/>
    <w:rsid w:val="00F153B7"/>
    <w:rsid w:val="00F23EE2"/>
    <w:rsid w:val="00F33332"/>
    <w:rsid w:val="00F80F83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rsid w:val="003F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7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0C82-4BCC-4601-B8F6-292FEEA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IBM</cp:lastModifiedBy>
  <cp:revision>24</cp:revision>
  <dcterms:created xsi:type="dcterms:W3CDTF">2020-04-13T12:05:00Z</dcterms:created>
  <dcterms:modified xsi:type="dcterms:W3CDTF">2020-05-26T07:00:00Z</dcterms:modified>
</cp:coreProperties>
</file>