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15" w:rsidRPr="003D2A72" w:rsidRDefault="00D52C15" w:rsidP="00D5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EB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для воспитанников группы № </w:t>
      </w:r>
      <w:r w:rsidR="003D2A72" w:rsidRPr="003D2A72">
        <w:rPr>
          <w:rFonts w:ascii="Times New Roman" w:hAnsi="Times New Roman" w:cs="Times New Roman"/>
          <w:b/>
          <w:sz w:val="28"/>
          <w:szCs w:val="28"/>
        </w:rPr>
        <w:t>4</w:t>
      </w:r>
      <w:r w:rsidR="00B639DF">
        <w:rPr>
          <w:rFonts w:ascii="Times New Roman" w:hAnsi="Times New Roman" w:cs="Times New Roman"/>
          <w:b/>
          <w:sz w:val="28"/>
          <w:szCs w:val="28"/>
        </w:rPr>
        <w:t xml:space="preserve"> и №6</w:t>
      </w:r>
    </w:p>
    <w:p w:rsidR="00D52C15" w:rsidRPr="002C43EB" w:rsidRDefault="00D52C15" w:rsidP="00D5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85CF7">
        <w:rPr>
          <w:rFonts w:ascii="Times New Roman" w:hAnsi="Times New Roman" w:cs="Times New Roman"/>
          <w:b/>
          <w:sz w:val="28"/>
          <w:szCs w:val="28"/>
        </w:rPr>
        <w:t xml:space="preserve">для первого – четвертого годов обучения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639DF" w:rsidRPr="00B639DF" w:rsidRDefault="00D52C15" w:rsidP="00B639D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56320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Лексическая тема недели </w:t>
      </w:r>
      <w:r w:rsidR="006501F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05149E">
        <w:rPr>
          <w:rFonts w:ascii="Times New Roman" w:hAnsi="Times New Roman" w:cs="Times New Roman"/>
          <w:b/>
          <w:sz w:val="28"/>
          <w:szCs w:val="28"/>
          <w:u w:val="single"/>
        </w:rPr>
        <w:t xml:space="preserve"> 18 мая по 22</w:t>
      </w:r>
      <w:r w:rsidR="00650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2020года</w:t>
      </w:r>
      <w:r w:rsidR="00A545A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B639DF" w:rsidRPr="00B639DF">
        <w:rPr>
          <w:rFonts w:ascii="Times New Roman" w:hAnsi="Times New Roman" w:cs="Times New Roman"/>
          <w:b/>
          <w:bCs/>
          <w:sz w:val="24"/>
          <w:szCs w:val="24"/>
        </w:rPr>
        <w:t xml:space="preserve">«На лугу растут цветы» </w:t>
      </w:r>
      <w:r w:rsidR="00B639DF" w:rsidRPr="00B63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A72" w:rsidRPr="0005149E" w:rsidRDefault="00B639DF" w:rsidP="0005149E">
      <w:pPr>
        <w:ind w:hanging="360"/>
        <w:rPr>
          <w:rFonts w:ascii="Times New Roman" w:hAnsi="Times New Roman" w:cs="Times New Roman"/>
          <w:sz w:val="24"/>
          <w:szCs w:val="24"/>
        </w:rPr>
      </w:pPr>
      <w:r w:rsidRPr="00B639DF">
        <w:rPr>
          <w:rFonts w:ascii="Times New Roman" w:hAnsi="Times New Roman" w:cs="Times New Roman"/>
          <w:b/>
          <w:sz w:val="24"/>
          <w:szCs w:val="24"/>
        </w:rPr>
        <w:t xml:space="preserve">      Цель: </w:t>
      </w:r>
      <w:r w:rsidRPr="00B639DF">
        <w:rPr>
          <w:rFonts w:ascii="Times New Roman" w:hAnsi="Times New Roman" w:cs="Times New Roman"/>
          <w:sz w:val="24"/>
          <w:szCs w:val="24"/>
        </w:rPr>
        <w:t xml:space="preserve">уточнение и </w:t>
      </w:r>
      <w:r w:rsidRPr="00B639DF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знаний и </w:t>
      </w:r>
      <w:r w:rsidRPr="00B639DF">
        <w:rPr>
          <w:rFonts w:ascii="Times New Roman" w:hAnsi="Times New Roman" w:cs="Times New Roman"/>
          <w:sz w:val="24"/>
          <w:szCs w:val="24"/>
        </w:rPr>
        <w:t>представлений  детей  о  цветущих растениях  их внешнем виде,  особенностях произрастания.</w:t>
      </w:r>
    </w:p>
    <w:p w:rsidR="00D52C15" w:rsidRPr="00A56320" w:rsidRDefault="00D52C15" w:rsidP="003D2A72">
      <w:pPr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A56320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  <w:t>Задания дефектолога</w:t>
      </w:r>
    </w:p>
    <w:p w:rsidR="003D2A72" w:rsidRPr="00BB1C3C" w:rsidRDefault="00D52C15" w:rsidP="003D2A72">
      <w:pPr>
        <w:pStyle w:val="a3"/>
        <w:spacing w:before="0" w:beforeAutospacing="0" w:after="0" w:afterAutospacing="0"/>
      </w:pPr>
      <w:r w:rsidRPr="003D2A72">
        <w:rPr>
          <w:sz w:val="28"/>
          <w:szCs w:val="28"/>
        </w:rPr>
        <w:t>1</w:t>
      </w:r>
      <w:r w:rsidRPr="00BB1C3C">
        <w:rPr>
          <w:sz w:val="28"/>
          <w:szCs w:val="28"/>
        </w:rPr>
        <w:t>.</w:t>
      </w:r>
      <w:r w:rsidR="003D2A72" w:rsidRPr="00BB1C3C">
        <w:rPr>
          <w:sz w:val="28"/>
          <w:szCs w:val="28"/>
        </w:rPr>
        <w:t xml:space="preserve"> Продолжайте  рассматривать  иллюстрации  в книгах, журналах, в  которых изображен</w:t>
      </w:r>
      <w:r w:rsidR="00BB1C3C" w:rsidRPr="00BB1C3C">
        <w:rPr>
          <w:sz w:val="28"/>
          <w:szCs w:val="28"/>
        </w:rPr>
        <w:t>ы различные цветы</w:t>
      </w:r>
      <w:r w:rsidR="003D2A72" w:rsidRPr="00BB1C3C">
        <w:rPr>
          <w:sz w:val="28"/>
          <w:szCs w:val="28"/>
        </w:rPr>
        <w:t xml:space="preserve">   и </w:t>
      </w:r>
      <w:r w:rsidR="008318EF" w:rsidRPr="00BB1C3C">
        <w:rPr>
          <w:sz w:val="28"/>
          <w:szCs w:val="28"/>
        </w:rPr>
        <w:t>рассказывайте об</w:t>
      </w:r>
      <w:r w:rsidR="003D2A72" w:rsidRPr="00BB1C3C">
        <w:rPr>
          <w:sz w:val="28"/>
          <w:szCs w:val="28"/>
        </w:rPr>
        <w:t xml:space="preserve">  их предназначени</w:t>
      </w:r>
      <w:r w:rsidR="008318EF" w:rsidRPr="00BB1C3C">
        <w:rPr>
          <w:sz w:val="28"/>
          <w:szCs w:val="28"/>
        </w:rPr>
        <w:t>и</w:t>
      </w:r>
      <w:r w:rsidR="003D2A72" w:rsidRPr="00BB1C3C">
        <w:rPr>
          <w:sz w:val="28"/>
          <w:szCs w:val="28"/>
        </w:rPr>
        <w:t xml:space="preserve">. </w:t>
      </w:r>
      <w:r w:rsidR="008318EF" w:rsidRPr="00BB1C3C">
        <w:rPr>
          <w:sz w:val="28"/>
          <w:szCs w:val="28"/>
        </w:rPr>
        <w:t xml:space="preserve"> Если есть во</w:t>
      </w:r>
      <w:r w:rsidR="00BB1C3C" w:rsidRPr="00BB1C3C">
        <w:rPr>
          <w:sz w:val="28"/>
          <w:szCs w:val="28"/>
        </w:rPr>
        <w:t>зможность, наблюдайте за цветами</w:t>
      </w:r>
      <w:r w:rsidR="008318EF" w:rsidRPr="00BB1C3C">
        <w:rPr>
          <w:sz w:val="28"/>
          <w:szCs w:val="28"/>
        </w:rPr>
        <w:t xml:space="preserve"> из окна. </w:t>
      </w:r>
      <w:r w:rsidR="00BB1C3C" w:rsidRPr="00BB1C3C">
        <w:rPr>
          <w:color w:val="000000"/>
          <w:sz w:val="28"/>
          <w:szCs w:val="28"/>
          <w:shd w:val="clear" w:color="auto" w:fill="FFFFFF"/>
        </w:rPr>
        <w:t>Дайте</w:t>
      </w:r>
      <w:r w:rsidR="00C97C72" w:rsidRPr="00BB1C3C">
        <w:rPr>
          <w:color w:val="000000"/>
          <w:sz w:val="28"/>
          <w:szCs w:val="28"/>
          <w:shd w:val="clear" w:color="auto" w:fill="FFFFFF"/>
        </w:rPr>
        <w:t xml:space="preserve"> детям первоначальные знания о садовых цветах, их строении, условиях роста и уходе.</w:t>
      </w:r>
      <w:r w:rsidR="00C97C72" w:rsidRPr="00BB1C3C">
        <w:rPr>
          <w:color w:val="000000"/>
          <w:sz w:val="28"/>
          <w:szCs w:val="28"/>
        </w:rPr>
        <w:br/>
      </w:r>
    </w:p>
    <w:p w:rsidR="008318EF" w:rsidRPr="003D2A72" w:rsidRDefault="008318EF" w:rsidP="003D2A7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Рассмотрите</w:t>
      </w:r>
      <w:r w:rsidR="00BB1C3C">
        <w:rPr>
          <w:sz w:val="28"/>
          <w:szCs w:val="28"/>
        </w:rPr>
        <w:t xml:space="preserve"> цветы</w:t>
      </w:r>
      <w:r>
        <w:rPr>
          <w:sz w:val="28"/>
          <w:szCs w:val="28"/>
        </w:rPr>
        <w:t>, спросите</w:t>
      </w:r>
      <w:r w:rsidR="00F33332">
        <w:rPr>
          <w:sz w:val="28"/>
          <w:szCs w:val="28"/>
        </w:rPr>
        <w:t xml:space="preserve">, </w:t>
      </w:r>
      <w:r w:rsidR="00BB1C3C">
        <w:rPr>
          <w:sz w:val="28"/>
          <w:szCs w:val="28"/>
        </w:rPr>
        <w:t xml:space="preserve"> какие части есть у цветка</w:t>
      </w:r>
      <w:r>
        <w:rPr>
          <w:sz w:val="28"/>
          <w:szCs w:val="28"/>
        </w:rPr>
        <w:t xml:space="preserve">, если ребенок не говорит, попросите показать, где </w:t>
      </w:r>
      <w:r w:rsidR="00BB1C3C">
        <w:rPr>
          <w:sz w:val="28"/>
          <w:szCs w:val="28"/>
        </w:rPr>
        <w:t>стебель, листья, лепестки.</w:t>
      </w:r>
    </w:p>
    <w:p w:rsidR="00E8048A" w:rsidRDefault="008318EF" w:rsidP="00A56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C3C" w:rsidRDefault="00BB1C3C" w:rsidP="00A56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Читайте детям стихи о цветах, загадывайте загадки.</w:t>
      </w:r>
    </w:p>
    <w:p w:rsidR="002C570D" w:rsidRDefault="002C570D" w:rsidP="00A56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0D" w:rsidRDefault="002C570D" w:rsidP="00A56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Рассмотрите с ребенком схему посадки и ухода </w:t>
      </w:r>
      <w:r w:rsidR="00DC7DBE">
        <w:rPr>
          <w:rFonts w:ascii="Times New Roman" w:hAnsi="Times New Roman" w:cs="Times New Roman"/>
          <w:sz w:val="28"/>
          <w:szCs w:val="28"/>
        </w:rPr>
        <w:t>за цветами, побеседуйте с ним  об условиях произрастания цветка, если ребенок не говорит, то пусть показывает те или иные этапы жизни цветка.</w:t>
      </w:r>
    </w:p>
    <w:p w:rsidR="002C570D" w:rsidRDefault="002C570D" w:rsidP="00A56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4400" cy="2459990"/>
            <wp:effectExtent l="19050" t="0" r="0" b="0"/>
            <wp:docPr id="9" name="Рисунок 1" descr="C:\Users\Лёнчик\Desktop\hello_html_51c6c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нчик\Desktop\hello_html_51c6c0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3C" w:rsidRPr="003D2A72" w:rsidRDefault="00BB1C3C" w:rsidP="00A563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FFD" w:rsidRPr="002C570D" w:rsidRDefault="002C570D" w:rsidP="002C5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Поиграйте с ребенком  в игру с помощью крышек «Подбери серединку цветочку»</w:t>
      </w: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05149E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u w:val="single"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margin">
              <wp:posOffset>226149</wp:posOffset>
            </wp:positionH>
            <wp:positionV relativeFrom="margin">
              <wp:posOffset>202093</wp:posOffset>
            </wp:positionV>
            <wp:extent cx="2219325" cy="1664970"/>
            <wp:effectExtent l="0" t="0" r="0" b="0"/>
            <wp:wrapSquare wrapText="bothSides"/>
            <wp:docPr id="10" name="Рисунок 1" descr="C:\Users\Лёнчик\Desktop\detsad-304243-1449507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нчик\Desktop\detsad-304243-14495076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                                    </w:t>
      </w: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2C570D" w:rsidRP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2C570D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6.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Предложите ребенку</w:t>
      </w:r>
      <w:r w:rsidR="00DC7DB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найти одинаковые цветы и тень каждого цветочка.</w:t>
      </w:r>
    </w:p>
    <w:p w:rsidR="002C570D" w:rsidRP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2C570D" w:rsidRDefault="0005149E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u w:val="single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491992</wp:posOffset>
            </wp:positionH>
            <wp:positionV relativeFrom="margin">
              <wp:posOffset>2913365</wp:posOffset>
            </wp:positionV>
            <wp:extent cx="3013075" cy="2190115"/>
            <wp:effectExtent l="0" t="0" r="0" b="0"/>
            <wp:wrapSquare wrapText="bothSides"/>
            <wp:docPr id="13" name="Рисунок 3" descr="C:\Users\Лёнчик\Desktop\tematicheskii-komplekt-cveti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ёнчик\Desktop\tematicheskii-komplekt-cveti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05149E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4245271</wp:posOffset>
            </wp:positionH>
            <wp:positionV relativeFrom="margin">
              <wp:posOffset>3288045</wp:posOffset>
            </wp:positionV>
            <wp:extent cx="2136775" cy="1614805"/>
            <wp:effectExtent l="0" t="0" r="0" b="0"/>
            <wp:wrapSquare wrapText="bothSides"/>
            <wp:docPr id="12" name="Рисунок 2" descr="C:\Users\Лёнчик\Desktop\img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ёнчик\Desktop\img1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05149E" w:rsidRDefault="0005149E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2C570D" w:rsidRDefault="003F42B8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3971A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lastRenderedPageBreak/>
        <w:t>Задани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я воспитателей </w:t>
      </w:r>
    </w:p>
    <w:p w:rsidR="002C570D" w:rsidRDefault="002C570D" w:rsidP="003F42B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284"/>
        <w:gridCol w:w="8387"/>
      </w:tblGrid>
      <w:tr w:rsidR="003F42B8" w:rsidRPr="00235E52" w:rsidTr="0027787C">
        <w:tc>
          <w:tcPr>
            <w:tcW w:w="15158" w:type="dxa"/>
            <w:gridSpan w:val="3"/>
          </w:tcPr>
          <w:p w:rsidR="003F42B8" w:rsidRPr="0024728A" w:rsidRDefault="0024728A" w:rsidP="003F42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2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728A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  </w:t>
            </w:r>
            <w:r w:rsidRPr="0024728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«</w:t>
            </w:r>
            <w:r w:rsidR="00C74564">
              <w:rPr>
                <w:rFonts w:ascii="Times New Roman" w:hAnsi="Times New Roman" w:cs="Times New Roman"/>
                <w:b/>
                <w:sz w:val="24"/>
                <w:szCs w:val="24"/>
              </w:rPr>
              <w:t>Одуванчик» Н. В. Нищевой</w:t>
            </w:r>
          </w:p>
        </w:tc>
      </w:tr>
      <w:tr w:rsidR="003F42B8" w:rsidRPr="00235E52" w:rsidTr="00F153B7">
        <w:trPr>
          <w:trHeight w:val="1718"/>
        </w:trPr>
        <w:tc>
          <w:tcPr>
            <w:tcW w:w="6487" w:type="dxa"/>
          </w:tcPr>
          <w:p w:rsidR="000108C7" w:rsidRPr="000E575B" w:rsidRDefault="0024728A" w:rsidP="000108C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 w:rsidR="000E57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108C7" w:rsidRPr="000E575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внимательно слушать стихотворный текст и понимать его содержание; </w:t>
            </w:r>
          </w:p>
          <w:p w:rsidR="000108C7" w:rsidRPr="000E575B" w:rsidRDefault="000108C7" w:rsidP="000108C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B">
              <w:rPr>
                <w:rFonts w:ascii="Times New Roman" w:hAnsi="Times New Roman" w:cs="Times New Roman"/>
                <w:sz w:val="24"/>
                <w:szCs w:val="24"/>
              </w:rPr>
              <w:t>- учить запоминать отдельные  слова героев и воспроизводить их с помощью взрослого;</w:t>
            </w:r>
          </w:p>
          <w:p w:rsidR="000108C7" w:rsidRPr="000E575B" w:rsidRDefault="000108C7" w:rsidP="000108C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B">
              <w:rPr>
                <w:rFonts w:ascii="Times New Roman" w:hAnsi="Times New Roman" w:cs="Times New Roman"/>
                <w:sz w:val="24"/>
                <w:szCs w:val="24"/>
              </w:rPr>
              <w:t>- формировать слуховую память,  учить запоминать,  о чем  произведение;</w:t>
            </w:r>
          </w:p>
          <w:p w:rsidR="000108C7" w:rsidRPr="000E575B" w:rsidRDefault="000108C7" w:rsidP="000108C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E575B">
              <w:rPr>
                <w:rFonts w:ascii="Times New Roman" w:hAnsi="Times New Roman" w:cs="Times New Roman"/>
                <w:sz w:val="24"/>
                <w:szCs w:val="24"/>
              </w:rPr>
              <w:t>учить   отвечать  на  вопрос  взрослого, используя слова и выражения из текста</w:t>
            </w:r>
            <w:r w:rsidR="000E57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5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8C7" w:rsidRPr="000E575B" w:rsidRDefault="000108C7" w:rsidP="000108C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75B">
              <w:rPr>
                <w:rFonts w:ascii="Times New Roman" w:hAnsi="Times New Roman" w:cs="Times New Roman"/>
                <w:sz w:val="24"/>
                <w:szCs w:val="24"/>
              </w:rPr>
              <w:t>- активизировать  словарный запас по теме: одуванчик, цветок, листок, стебель</w:t>
            </w:r>
            <w:r w:rsidR="000E5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2B8" w:rsidRPr="00167FB0" w:rsidRDefault="003F42B8" w:rsidP="00024421">
            <w:pPr>
              <w:pStyle w:val="TableParagraph"/>
              <w:tabs>
                <w:tab w:val="left" w:pos="7965"/>
              </w:tabs>
              <w:spacing w:before="19" w:line="254" w:lineRule="auto"/>
              <w:ind w:left="10" w:right="4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8671" w:type="dxa"/>
            <w:gridSpan w:val="2"/>
          </w:tcPr>
          <w:p w:rsidR="000E575B" w:rsidRDefault="000E575B" w:rsidP="009D30F9">
            <w:pPr>
              <w:snapToGrid w:val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1.Собрать в вазу одуванчики или найти картинку с изображением цветка, рассмотреть </w:t>
            </w:r>
            <w:r w:rsidRPr="000E575B">
              <w:rPr>
                <w:rFonts w:ascii="Times New Roman" w:hAnsi="Times New Roman" w:cs="Times New Roman"/>
                <w:sz w:val="24"/>
                <w:szCs w:val="24"/>
              </w:rPr>
              <w:t>желтый цветок, длинный зеленый стебелек, зеленые листочки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75B" w:rsidRDefault="000E575B" w:rsidP="009D30F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Прочитать  стихотворение «Одуванчик» Н. В. Нищевой</w:t>
            </w:r>
          </w:p>
          <w:p w:rsidR="000E575B" w:rsidRDefault="000E575B" w:rsidP="009D30F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3.Беседа по прочитанному стихотворению.  Как называется цветок</w:t>
            </w:r>
            <w:r w:rsidR="00B310C8" w:rsidRPr="00B310C8">
              <w:rPr>
                <w:lang w:eastAsia="en-US"/>
              </w:rPr>
              <w:t xml:space="preserve">? </w:t>
            </w:r>
            <w:r>
              <w:rPr>
                <w:lang w:eastAsia="en-US"/>
              </w:rPr>
              <w:t xml:space="preserve"> Какого цвета  был одуванчик? (желтого цвета). Чего он  не боялся (ветра)? Предложить детям подуть как ветер и посмотреть, как полетят пушинки  одуванчика.   </w:t>
            </w:r>
          </w:p>
          <w:p w:rsidR="003F42B8" w:rsidRPr="00167FB0" w:rsidRDefault="00B310C8" w:rsidP="00B310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lang w:eastAsia="en-US"/>
              </w:rPr>
              <w:t>4</w:t>
            </w:r>
            <w:r w:rsidR="000E575B">
              <w:rPr>
                <w:lang w:eastAsia="en-US"/>
              </w:rPr>
              <w:t>. Повторное чтение стихотворения</w:t>
            </w:r>
            <w:r>
              <w:rPr>
                <w:lang w:eastAsia="en-US"/>
              </w:rPr>
              <w:t>,  ребенок помогает:  договаривает слова, проговаривает  окончания</w:t>
            </w:r>
            <w:r w:rsidR="000E575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фраз.</w:t>
            </w:r>
          </w:p>
        </w:tc>
      </w:tr>
      <w:tr w:rsidR="00DC3B9D" w:rsidRPr="00235E52" w:rsidTr="00DC3B9D">
        <w:trPr>
          <w:trHeight w:val="235"/>
        </w:trPr>
        <w:tc>
          <w:tcPr>
            <w:tcW w:w="15158" w:type="dxa"/>
            <w:gridSpan w:val="3"/>
            <w:vAlign w:val="center"/>
          </w:tcPr>
          <w:p w:rsidR="00DC3B9D" w:rsidRPr="00081931" w:rsidRDefault="00DC3B9D" w:rsidP="00DC3B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19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19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F3625A" w:rsidRPr="00081931">
              <w:rPr>
                <w:rFonts w:ascii="Times New Roman" w:hAnsi="Times New Roman"/>
                <w:b/>
                <w:sz w:val="24"/>
                <w:szCs w:val="24"/>
              </w:rPr>
              <w:t>Лепка «Ромашка</w:t>
            </w:r>
            <w:r w:rsidRPr="0008193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3625A" w:rsidRPr="00081931">
              <w:rPr>
                <w:rFonts w:ascii="Times New Roman" w:hAnsi="Times New Roman"/>
                <w:b/>
                <w:sz w:val="24"/>
                <w:szCs w:val="24"/>
              </w:rPr>
              <w:t xml:space="preserve"> (пластилин + природный материал)</w:t>
            </w:r>
          </w:p>
        </w:tc>
      </w:tr>
      <w:tr w:rsidR="00DC3B9D" w:rsidRPr="00235E52" w:rsidTr="00081931">
        <w:trPr>
          <w:trHeight w:val="4337"/>
        </w:trPr>
        <w:tc>
          <w:tcPr>
            <w:tcW w:w="6487" w:type="dxa"/>
          </w:tcPr>
          <w:p w:rsidR="003A349F" w:rsidRPr="00F3625A" w:rsidRDefault="003A349F" w:rsidP="00F362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  <w:r w:rsidR="00F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3A349F">
              <w:rPr>
                <w:rFonts w:ascii="Times New Roman" w:hAnsi="Times New Roman" w:cs="Times New Roman"/>
                <w:sz w:val="24"/>
                <w:szCs w:val="24"/>
              </w:rPr>
              <w:t>родолжать формировать  у детей интерес к процессу лепки;</w:t>
            </w:r>
            <w:r w:rsidR="00F362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349F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с природным материалом (семена тыквы, деревянная палочка);</w:t>
            </w:r>
            <w:r w:rsidR="00F3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9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скатывать  из пластилина шар круговыми движениями  и сплющивать  его (се</w:t>
            </w:r>
            <w:r w:rsidR="00D107E0" w:rsidRPr="00D107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374322" cy="1088572"/>
                  <wp:effectExtent l="19050" t="0" r="0" b="0"/>
                  <wp:wrapSquare wrapText="bothSides"/>
                  <wp:docPr id="6" name="Рисунок 1" descr="C:\Users\Лёнчик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ёнчик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686" cy="108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349F">
              <w:rPr>
                <w:rFonts w:ascii="Times New Roman" w:hAnsi="Times New Roman" w:cs="Times New Roman"/>
                <w:sz w:val="24"/>
                <w:szCs w:val="24"/>
              </w:rPr>
              <w:t>рединка цветка);</w:t>
            </w:r>
            <w:r w:rsidR="00F3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9F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прикреплять семена равномерно по кругу середины цветка и прикреплять готовую конструкцию на палочку, (стебель цветка);</w:t>
            </w:r>
            <w:r w:rsidR="00F3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9F">
              <w:rPr>
                <w:rFonts w:ascii="Times New Roman" w:hAnsi="Times New Roman" w:cs="Times New Roman"/>
                <w:sz w:val="24"/>
                <w:szCs w:val="24"/>
              </w:rPr>
              <w:t>учить скреплять две детали, плотно прижимая их,   друг к другу;</w:t>
            </w:r>
            <w:r w:rsidR="00F3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49F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рук.</w:t>
            </w:r>
          </w:p>
          <w:p w:rsidR="00F3625A" w:rsidRDefault="00F3625A" w:rsidP="003A349F">
            <w:pPr>
              <w:spacing w:line="254" w:lineRule="auto"/>
              <w:jc w:val="both"/>
            </w:pPr>
          </w:p>
          <w:p w:rsidR="00D107E0" w:rsidRDefault="00D107E0" w:rsidP="003A349F">
            <w:pPr>
              <w:spacing w:line="254" w:lineRule="auto"/>
              <w:jc w:val="both"/>
            </w:pPr>
            <w:r w:rsidRPr="00D107E0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374322" cy="1088572"/>
                  <wp:effectExtent l="19050" t="0" r="0" b="0"/>
                  <wp:wrapSquare wrapText="bothSides"/>
                  <wp:docPr id="3" name="Рисунок 1" descr="C:\Users\Лёнчик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ёнчик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686" cy="108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3B9D" w:rsidRPr="0024728A" w:rsidRDefault="00DC3B9D" w:rsidP="00D107E0">
            <w:pPr>
              <w:pStyle w:val="TableParagraph"/>
              <w:tabs>
                <w:tab w:val="left" w:pos="7965"/>
              </w:tabs>
              <w:spacing w:before="19" w:line="254" w:lineRule="auto"/>
              <w:ind w:left="10" w:right="4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8671" w:type="dxa"/>
            <w:gridSpan w:val="2"/>
          </w:tcPr>
          <w:p w:rsidR="0050113B" w:rsidRDefault="0050113B" w:rsidP="0050113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1. Показать ребенку картинку с изображением ромашки: - Этот цветок называется ромашка. Какого цвета стебелек? А какого цвета лепестки? Посмотри, а какая серединка у цветка, какого цвета? </w:t>
            </w:r>
            <w:r>
              <w:rPr>
                <w:iCs/>
                <w:color w:val="000000"/>
              </w:rPr>
              <w:t>Давай,  украсим цветами нашу  полянку! (лист  картона зеленого цвета).</w:t>
            </w:r>
          </w:p>
          <w:p w:rsidR="0050113B" w:rsidRDefault="0050113B" w:rsidP="005011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2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Рассматривание образца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взрослого со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словесн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м: «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отщипываю желтый 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комок пластилина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раскатываю его круговыми движениями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Ладошки у меня прямые. 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Посмотри, какой у меня получился шарик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теперь я превращу его в «лепешку» - расплющу его между ладошками. Получилась серединка цветка, с помощью семян тыквы сделаю ромашке лепестки – буду прикреплять их по кругу. Нужно положить нашу ромашку на полянку (листок картона) и снизу вставить деревянную палочку (стебелек)</w:t>
            </w:r>
            <w:r w:rsidR="00F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ромашка готова!</w:t>
            </w:r>
          </w:p>
          <w:p w:rsidR="0050113B" w:rsidRPr="007E46DB" w:rsidRDefault="0050113B" w:rsidP="005011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 </w:t>
            </w:r>
            <w:r w:rsidR="00C61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2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лугу растут цветы» (</w:t>
            </w:r>
            <w:r w:rsidR="00081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смотри</w:t>
            </w:r>
            <w:r w:rsidR="00C61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081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ниже)</w:t>
            </w:r>
          </w:p>
          <w:p w:rsidR="0050113B" w:rsidRPr="007E46DB" w:rsidRDefault="0050113B" w:rsidP="005011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Предложить</w:t>
            </w:r>
            <w:r w:rsidR="00F36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ребенку самому слепить ромашку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оказывать ему 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затруднений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113B" w:rsidRDefault="0050113B" w:rsidP="0050113B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6</w:t>
            </w:r>
            <w:r w:rsidRPr="007E46D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Обыграть </w:t>
            </w:r>
            <w:r w:rsidR="00F3625A">
              <w:rPr>
                <w:color w:val="000000"/>
              </w:rPr>
              <w:t>полянку с цветами, превратив ребенка в бабочку или пчелку.</w:t>
            </w:r>
          </w:p>
          <w:p w:rsidR="00DC3B9D" w:rsidRDefault="00DC3B9D" w:rsidP="005011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49E" w:rsidRDefault="0005149E" w:rsidP="005011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49E" w:rsidRDefault="0005149E" w:rsidP="005011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49E" w:rsidRDefault="0005149E" w:rsidP="005011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49E" w:rsidRDefault="0005149E" w:rsidP="005011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49E" w:rsidRDefault="0005149E" w:rsidP="005011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49E" w:rsidRDefault="0005149E" w:rsidP="005011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49E" w:rsidRDefault="0005149E" w:rsidP="005011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49E" w:rsidRDefault="0005149E" w:rsidP="005011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49E" w:rsidRPr="00F153B7" w:rsidRDefault="0005149E" w:rsidP="005011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931" w:rsidRPr="00235E52" w:rsidTr="0005149E">
        <w:trPr>
          <w:trHeight w:val="77"/>
        </w:trPr>
        <w:tc>
          <w:tcPr>
            <w:tcW w:w="15158" w:type="dxa"/>
            <w:gridSpan w:val="3"/>
          </w:tcPr>
          <w:p w:rsidR="00081931" w:rsidRPr="0005149E" w:rsidRDefault="00081931" w:rsidP="0005149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 «Тюльпаны в кувшине»</w:t>
            </w:r>
          </w:p>
        </w:tc>
      </w:tr>
      <w:tr w:rsidR="00D107E0" w:rsidRPr="00235E52" w:rsidTr="00C617BB">
        <w:trPr>
          <w:trHeight w:val="4531"/>
        </w:trPr>
        <w:tc>
          <w:tcPr>
            <w:tcW w:w="6487" w:type="dxa"/>
          </w:tcPr>
          <w:p w:rsidR="00D107E0" w:rsidRPr="00D107E0" w:rsidRDefault="00D107E0" w:rsidP="00D107E0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</w:pPr>
            <w:r w:rsidRPr="00D10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D107E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  <w:t xml:space="preserve"> </w:t>
            </w:r>
            <w:r w:rsidR="000D608A"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  <w:t xml:space="preserve"> </w:t>
            </w:r>
            <w:r w:rsidR="000D608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</w:t>
            </w:r>
            <w:r w:rsidRPr="00D107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родолжать воспитывать</w:t>
            </w:r>
            <w:r w:rsidRPr="00D107E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07E0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D107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детей интерес</w:t>
            </w:r>
            <w:r w:rsidRPr="00D107E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10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Pr="00D107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выполнению</w:t>
            </w:r>
            <w:r w:rsidRPr="00D10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07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аппликации,</w:t>
            </w:r>
            <w:r w:rsidRPr="00D10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закреплять  положительное эмоциональное отношение к самой деятельности и ее результатам;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  <w:t xml:space="preserve"> </w:t>
            </w:r>
            <w:r w:rsidRPr="00D107E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продолжать учить</w:t>
            </w:r>
            <w:r w:rsidRPr="00D107E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107E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детей</w:t>
            </w:r>
            <w:r w:rsidRPr="00D107E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предварительно выкладывать, а затем </w:t>
            </w:r>
            <w:r w:rsidRPr="00D107E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наклеивать готовые детали  композиции (кувшин, стебельки тюльпанов, листоч</w:t>
            </w:r>
            <w:r w:rsidR="000D608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ки, соцветия)</w:t>
            </w:r>
            <w:r w:rsidRPr="00D107E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  <w:t xml:space="preserve"> </w:t>
            </w:r>
            <w:r w:rsidR="000D608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з</w:t>
            </w:r>
            <w:r w:rsidRPr="00D107E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акреплять </w:t>
            </w:r>
            <w:r w:rsidRPr="00D107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основные правила  </w:t>
            </w:r>
            <w:r w:rsidRPr="00D107E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наклеивания</w:t>
            </w:r>
            <w:r w:rsidRPr="00D107E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Pr="00D107E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переворачивать</w:t>
            </w:r>
            <w:r w:rsidRPr="00D107E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D107E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заготовку,</w:t>
            </w:r>
            <w:r w:rsidRPr="00D107E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107E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снимать</w:t>
            </w:r>
            <w:r w:rsidRPr="00D107E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107E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излишки</w:t>
            </w:r>
            <w:r w:rsidRPr="00D107E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107E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клея,</w:t>
            </w:r>
            <w:r w:rsidRPr="00D107E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107E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прижимать</w:t>
            </w:r>
            <w:r w:rsidRPr="00D107E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D107E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деталь</w:t>
            </w:r>
            <w:r w:rsidRPr="00D107E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107E0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салфеткой;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  <w:t xml:space="preserve"> </w:t>
            </w:r>
            <w:r w:rsidRPr="00D107E0"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ru-RU"/>
              </w:rPr>
              <w:t>формировать навыки аккуратной работы</w:t>
            </w: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D107E0" w:rsidRPr="00D107E0" w:rsidRDefault="005E2464" w:rsidP="00D107E0">
            <w:pPr>
              <w:pStyle w:val="TableParagraph"/>
              <w:tabs>
                <w:tab w:val="left" w:pos="7965"/>
              </w:tabs>
              <w:spacing w:before="19" w:line="254" w:lineRule="auto"/>
              <w:ind w:left="10" w:right="4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E246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748393" y="2525486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175838" cy="1709057"/>
                  <wp:effectExtent l="19050" t="0" r="5262" b="0"/>
                  <wp:wrapSquare wrapText="bothSides"/>
                  <wp:docPr id="7" name="Рисунок 1" descr="C:\Users\Лёнчик\Desktop\Tyulpan-iz-bumagi-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ёнчик\Desktop\Tyulpan-iz-bumagi-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838" cy="1709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71" w:type="dxa"/>
            <w:gridSpan w:val="2"/>
          </w:tcPr>
          <w:p w:rsidR="00081931" w:rsidRPr="00081931" w:rsidRDefault="00081931" w:rsidP="00C617BB">
            <w:pPr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ребенка</w:t>
            </w:r>
            <w:r w:rsidRPr="00081931">
              <w:rPr>
                <w:rFonts w:ascii="Times New Roman" w:hAnsi="Times New Roman" w:cs="Times New Roman"/>
                <w:sz w:val="24"/>
                <w:szCs w:val="24"/>
              </w:rPr>
              <w:t xml:space="preserve"> на хорошую солнечную погоду, весеннее настроение, на приближение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еплого лета и   предложить ребенку   порадовать своих близких </w:t>
            </w:r>
            <w:r w:rsidRPr="00081931">
              <w:rPr>
                <w:rFonts w:ascii="Times New Roman" w:hAnsi="Times New Roman" w:cs="Times New Roman"/>
                <w:sz w:val="24"/>
                <w:szCs w:val="24"/>
              </w:rPr>
              <w:t xml:space="preserve"> и подарить им букет весенних тюльпанов.</w:t>
            </w:r>
          </w:p>
          <w:p w:rsidR="00081931" w:rsidRDefault="00081931" w:rsidP="00C617BB">
            <w:pPr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–Посмотри</w:t>
            </w:r>
            <w:r w:rsidRPr="00081931">
              <w:rPr>
                <w:rFonts w:ascii="Times New Roman" w:hAnsi="Times New Roman" w:cs="Times New Roman"/>
                <w:sz w:val="24"/>
                <w:szCs w:val="24"/>
              </w:rPr>
              <w:t xml:space="preserve">, какой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красивый букет собрала я для тебя</w:t>
            </w:r>
            <w:r w:rsidRPr="00081931">
              <w:rPr>
                <w:rFonts w:ascii="Times New Roman" w:hAnsi="Times New Roman" w:cs="Times New Roman"/>
                <w:sz w:val="24"/>
                <w:szCs w:val="24"/>
              </w:rPr>
              <w:t>! Эти цветы называются тюльпаны. Они распускаются весной, когда пригревает солнышко и радуют всех своей красотой. А чтоб цветы не завяли, их надо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тавить в кувшин с водой. Давай сделаем букеты для всех,  кого мы любим</w:t>
            </w:r>
            <w:r w:rsidRPr="0008193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246E6" w:rsidRDefault="00081931" w:rsidP="006246E6">
            <w:pPr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931">
              <w:rPr>
                <w:rFonts w:ascii="Times New Roman" w:hAnsi="Times New Roman" w:cs="Times New Roman"/>
                <w:sz w:val="24"/>
                <w:szCs w:val="24"/>
              </w:rPr>
              <w:t>. Выкладывание готовых деталей:  кувшин, цветы, стебли, листочки на основе (цветной картон), без приклеивания для целостного восприятия  образа,  выполнение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ребенком, оказание </w:t>
            </w:r>
            <w:r w:rsidRPr="00081931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931" w:rsidRPr="00081931" w:rsidRDefault="00081931" w:rsidP="006246E6">
            <w:pPr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31">
              <w:rPr>
                <w:rFonts w:ascii="Times New Roman" w:hAnsi="Times New Roman" w:cs="Times New Roman"/>
                <w:sz w:val="24"/>
                <w:szCs w:val="24"/>
              </w:rPr>
              <w:t>3. Пальч</w:t>
            </w:r>
            <w:r w:rsidR="00C617BB">
              <w:rPr>
                <w:rFonts w:ascii="Times New Roman" w:hAnsi="Times New Roman" w:cs="Times New Roman"/>
                <w:sz w:val="24"/>
                <w:szCs w:val="24"/>
              </w:rPr>
              <w:t xml:space="preserve">иковая гимнастика </w:t>
            </w:r>
            <w:r w:rsidR="00C617BB" w:rsidRPr="006246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46E6" w:rsidRPr="006246E6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На лугу растут цветы</w:t>
            </w:r>
            <w:r w:rsidR="00C617BB" w:rsidRPr="00624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17BB">
              <w:rPr>
                <w:rFonts w:ascii="Times New Roman" w:hAnsi="Times New Roman" w:cs="Times New Roman"/>
                <w:sz w:val="24"/>
                <w:szCs w:val="24"/>
              </w:rPr>
              <w:t xml:space="preserve"> (смотрите </w:t>
            </w:r>
            <w:r w:rsidRPr="0008193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приложение)</w:t>
            </w:r>
          </w:p>
          <w:p w:rsidR="00081931" w:rsidRPr="007E46DB" w:rsidRDefault="00081931" w:rsidP="00C617B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931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аппликации (приклеивание готовых форм) ребенком,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оказывать ему 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случае затруднений</w:t>
            </w:r>
            <w:r w:rsidRPr="007E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7E0" w:rsidRDefault="00081931" w:rsidP="00C617BB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</w:t>
            </w:r>
            <w:r w:rsidRPr="00081931">
              <w:rPr>
                <w:rFonts w:ascii="Times New Roman" w:hAnsi="Times New Roman" w:cs="Times New Roman"/>
                <w:sz w:val="24"/>
                <w:szCs w:val="24"/>
              </w:rPr>
              <w:t>хвалит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ребенка, назовите   настоящим мастером, </w:t>
            </w:r>
            <w:r w:rsidR="00C617BB">
              <w:rPr>
                <w:rFonts w:ascii="Times New Roman" w:hAnsi="Times New Roman" w:cs="Times New Roman"/>
                <w:sz w:val="24"/>
                <w:szCs w:val="24"/>
              </w:rPr>
              <w:t>оформите работу в рамочку и подарите картину близким.</w:t>
            </w:r>
          </w:p>
        </w:tc>
      </w:tr>
      <w:tr w:rsidR="00F153B7" w:rsidRPr="00235E52" w:rsidTr="00F153B7">
        <w:trPr>
          <w:trHeight w:val="347"/>
        </w:trPr>
        <w:tc>
          <w:tcPr>
            <w:tcW w:w="15158" w:type="dxa"/>
            <w:gridSpan w:val="3"/>
          </w:tcPr>
          <w:p w:rsidR="00F153B7" w:rsidRPr="00F153B7" w:rsidRDefault="00C617BB" w:rsidP="00F153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«Одуванчик на лугу</w:t>
            </w:r>
            <w:r w:rsidR="00F153B7" w:rsidRPr="00F153B7">
              <w:rPr>
                <w:rFonts w:ascii="Times New Roman" w:hAnsi="Times New Roman" w:cs="Times New Roman"/>
                <w:b/>
                <w:sz w:val="24"/>
                <w:szCs w:val="24"/>
              </w:rPr>
              <w:t>» (гуашь)</w:t>
            </w:r>
          </w:p>
        </w:tc>
      </w:tr>
      <w:tr w:rsidR="00F153B7" w:rsidRPr="00235E52" w:rsidTr="006246E6">
        <w:trPr>
          <w:trHeight w:val="79"/>
        </w:trPr>
        <w:tc>
          <w:tcPr>
            <w:tcW w:w="6487" w:type="dxa"/>
          </w:tcPr>
          <w:p w:rsidR="00286016" w:rsidRPr="00286016" w:rsidRDefault="000D608A" w:rsidP="002860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1893570" cy="1311910"/>
                  <wp:effectExtent l="19050" t="0" r="0" b="0"/>
                  <wp:wrapSquare wrapText="bothSides"/>
                  <wp:docPr id="1" name="Рисунок 1" descr="C:\Users\Лёнчик\Desktop\1046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ёнчик\Desktop\1046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53B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Задачи: </w:t>
            </w:r>
            <w:r w:rsidR="00286016" w:rsidRPr="0028601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формировать</w:t>
            </w:r>
            <w:r w:rsidR="00286016" w:rsidRPr="0028601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86016" w:rsidRPr="00286016">
              <w:rPr>
                <w:rFonts w:ascii="Times New Roman" w:eastAsia="Arial" w:hAnsi="Times New Roman" w:cs="Times New Roman"/>
                <w:sz w:val="24"/>
                <w:szCs w:val="24"/>
              </w:rPr>
              <w:t>у</w:t>
            </w:r>
            <w:r w:rsidR="00286016" w:rsidRPr="0028601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детей представление</w:t>
            </w:r>
            <w:r w:rsidR="00286016" w:rsidRPr="00286016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86016" w:rsidRPr="00286016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="00286016" w:rsidRPr="0028601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86016" w:rsidRPr="0028601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рисунке</w:t>
            </w:r>
            <w:r w:rsidR="00286016" w:rsidRPr="00286016">
              <w:rPr>
                <w:rFonts w:ascii="Times New Roman" w:eastAsia="Arial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86016" w:rsidRPr="0028601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как</w:t>
            </w:r>
            <w:r w:rsidR="00286016" w:rsidRPr="002860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</w:t>
            </w:r>
            <w:r w:rsidR="00286016" w:rsidRPr="00286016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86016" w:rsidRPr="0028601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изображении</w:t>
            </w:r>
            <w:r w:rsidR="00286016" w:rsidRPr="00286016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86016" w:rsidRPr="0028601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реальных</w:t>
            </w:r>
            <w:r w:rsidR="00286016" w:rsidRPr="00286016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86016" w:rsidRPr="002860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86016" w:rsidRPr="00286016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предметов  (цветы);</w:t>
            </w:r>
            <w:r w:rsidR="00286016" w:rsidRPr="0028601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работать   штампами из паралона  (соцветие одуванчика);</w:t>
            </w:r>
            <w:r w:rsidR="0028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016" w:rsidRPr="0028601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упражнять в технике рисования кистью</w:t>
            </w:r>
            <w:r w:rsidR="00286016" w:rsidRPr="00286016">
              <w:rPr>
                <w:rFonts w:ascii="Times New Roman" w:hAnsi="Times New Roman" w:cs="Times New Roman"/>
                <w:sz w:val="24"/>
                <w:szCs w:val="24"/>
              </w:rPr>
              <w:t>, продолжать учить набирать гуашь на кончик ворса кисти и  рисовать прямые длинные  линии (стебли),  короткие (листья и трава)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07E0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формировать навыки аккуратной работы</w:t>
            </w:r>
            <w:r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.</w:t>
            </w:r>
          </w:p>
          <w:p w:rsidR="00F153B7" w:rsidRDefault="00F153B7" w:rsidP="00286016">
            <w:pPr>
              <w:pStyle w:val="a6"/>
              <w:spacing w:line="254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71" w:type="dxa"/>
            <w:gridSpan w:val="2"/>
          </w:tcPr>
          <w:p w:rsidR="0030184B" w:rsidRPr="00EF73CC" w:rsidRDefault="000D608A" w:rsidP="000D608A">
            <w:pPr>
              <w:shd w:val="clear" w:color="auto" w:fill="FFFFFF"/>
              <w:tabs>
                <w:tab w:val="left" w:pos="7965"/>
              </w:tabs>
              <w:spacing w:line="29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3CC">
              <w:rPr>
                <w:rFonts w:ascii="Times New Roman" w:hAnsi="Times New Roman"/>
                <w:sz w:val="24"/>
                <w:szCs w:val="24"/>
              </w:rPr>
              <w:t>.</w:t>
            </w:r>
            <w:r w:rsidR="0030184B" w:rsidRPr="00EF73CC">
              <w:rPr>
                <w:rFonts w:ascii="Times New Roman" w:hAnsi="Times New Roman"/>
                <w:sz w:val="24"/>
                <w:szCs w:val="24"/>
              </w:rPr>
              <w:t>Рассмотреть с ребенком  один цветок одуванчика. Обратить внимание на цвет и форму.  Отметить, что он яркий пушистый, как солнышко. На лужайке у дома  много одуванчиков, а у нас только один цветок, предложить нарисовать целую полянку одуванчиков.</w:t>
            </w:r>
          </w:p>
          <w:p w:rsidR="00EF73CC" w:rsidRPr="00EF73CC" w:rsidRDefault="00EF73CC" w:rsidP="000D608A">
            <w:pPr>
              <w:shd w:val="clear" w:color="auto" w:fill="FFFFFF"/>
              <w:tabs>
                <w:tab w:val="left" w:pos="7965"/>
              </w:tabs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Найти вместе с ребенком картинку с изображением одуванчика и рассмотреть ее, выделяя основные части цветка.</w:t>
            </w:r>
          </w:p>
          <w:p w:rsidR="000D608A" w:rsidRDefault="0030184B" w:rsidP="000D608A">
            <w:pPr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4B">
              <w:rPr>
                <w:rFonts w:ascii="Times New Roman" w:hAnsi="Times New Roman" w:cs="Times New Roman"/>
                <w:sz w:val="24"/>
                <w:szCs w:val="24"/>
              </w:rPr>
              <w:t xml:space="preserve">3. Показ способа рисования </w:t>
            </w:r>
            <w:r w:rsidR="00EF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4B">
              <w:rPr>
                <w:rFonts w:ascii="Times New Roman" w:hAnsi="Times New Roman" w:cs="Times New Roman"/>
                <w:sz w:val="24"/>
                <w:szCs w:val="24"/>
              </w:rPr>
              <w:t>поролоновым штампом</w:t>
            </w:r>
            <w:r w:rsidR="00EF73CC">
              <w:rPr>
                <w:rFonts w:ascii="Times New Roman" w:hAnsi="Times New Roman" w:cs="Times New Roman"/>
                <w:sz w:val="24"/>
                <w:szCs w:val="24"/>
              </w:rPr>
              <w:t>: желтая гуашь выложена в мелкую тарелку, кусочек паралона нанизываем на палочку или карандаш, опускаем паралон в тарелку и делаем штап на бумаге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 xml:space="preserve">, получаем одуванчик. </w:t>
            </w:r>
            <w:r w:rsidR="00EF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D608A" w:rsidRDefault="000D608A" w:rsidP="000D608A">
            <w:pPr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одуванчика </w:t>
            </w:r>
            <w:r w:rsidR="00EF73CC">
              <w:rPr>
                <w:rFonts w:ascii="Times New Roman" w:hAnsi="Times New Roman" w:cs="Times New Roman"/>
                <w:sz w:val="24"/>
                <w:szCs w:val="24"/>
              </w:rPr>
              <w:t xml:space="preserve"> нет стебелька и листьев – рисуем  кончиком кисти прямую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зеленую </w:t>
            </w:r>
            <w:r w:rsidR="00EF73CC">
              <w:rPr>
                <w:rFonts w:ascii="Times New Roman" w:hAnsi="Times New Roman" w:cs="Times New Roman"/>
                <w:sz w:val="24"/>
                <w:szCs w:val="24"/>
              </w:rPr>
              <w:t xml:space="preserve"> длинную линию (стебель)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зеленые </w:t>
            </w:r>
            <w:r w:rsidR="00EF73CC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линии с двух сторон от стебля (листочки)</w:t>
            </w:r>
            <w:r w:rsidR="0030184B" w:rsidRPr="003018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184B" w:rsidRPr="0030184B" w:rsidRDefault="0030184B" w:rsidP="006246E6">
            <w:pPr>
              <w:pStyle w:val="a3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</w:pPr>
            <w:r w:rsidRPr="0030184B">
              <w:t>4.   Пальч</w:t>
            </w:r>
            <w:r w:rsidR="006246E6">
              <w:t>иковая гимнастика</w:t>
            </w:r>
            <w:r w:rsidR="003E35BC">
              <w:t xml:space="preserve"> «</w:t>
            </w:r>
            <w:r w:rsidR="006246E6" w:rsidRPr="006246E6">
              <w:rPr>
                <w:rStyle w:val="a4"/>
                <w:b w:val="0"/>
                <w:bdr w:val="none" w:sz="0" w:space="0" w:color="auto" w:frame="1"/>
              </w:rPr>
              <w:t>На лугу растут цветы</w:t>
            </w:r>
            <w:r w:rsidR="003E35BC">
              <w:t xml:space="preserve">» (смотри </w:t>
            </w:r>
            <w:r w:rsidRPr="0030184B">
              <w:t xml:space="preserve"> приложение)</w:t>
            </w:r>
          </w:p>
          <w:p w:rsidR="000D608A" w:rsidRDefault="000D608A" w:rsidP="000D608A">
            <w:pPr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0184B" w:rsidRPr="0030184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ыполнение работы ребенком</w:t>
            </w:r>
            <w:r w:rsidR="0030184B" w:rsidRPr="0030184B">
              <w:rPr>
                <w:rFonts w:ascii="Times New Roman" w:hAnsi="Times New Roman" w:cs="Times New Roman"/>
                <w:sz w:val="24"/>
                <w:szCs w:val="24"/>
              </w:rPr>
              <w:t xml:space="preserve">,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в случае затруднения. Нарисовать много одуванчиков и дополнить картину травкой на лужайке </w:t>
            </w:r>
          </w:p>
          <w:p w:rsidR="0030184B" w:rsidRPr="0030184B" w:rsidRDefault="0030184B" w:rsidP="000D608A">
            <w:pPr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 xml:space="preserve">. Похвалить ребенка, </w:t>
            </w:r>
            <w:r w:rsidRPr="0030184B">
              <w:rPr>
                <w:rFonts w:ascii="Times New Roman" w:hAnsi="Times New Roman" w:cs="Times New Roman"/>
                <w:sz w:val="24"/>
                <w:szCs w:val="24"/>
              </w:rPr>
              <w:t xml:space="preserve"> как мно</w:t>
            </w:r>
            <w:r w:rsidR="000D608A">
              <w:rPr>
                <w:rFonts w:ascii="Times New Roman" w:hAnsi="Times New Roman" w:cs="Times New Roman"/>
                <w:sz w:val="24"/>
                <w:szCs w:val="24"/>
              </w:rPr>
              <w:t>го красивых одуванчиков расцвело на лужайке</w:t>
            </w:r>
            <w:r w:rsidRPr="0030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84B" w:rsidRPr="0030184B" w:rsidRDefault="0030184B" w:rsidP="000D608A">
            <w:pPr>
              <w:snapToGri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3B7" w:rsidRDefault="00F153B7" w:rsidP="000D608A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49E" w:rsidRDefault="0005149E" w:rsidP="000D608A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149E" w:rsidRDefault="0005149E" w:rsidP="000D608A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325" w:rsidRPr="007E46DB" w:rsidRDefault="00F06325" w:rsidP="000D608A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E52" w:rsidRPr="00235E52" w:rsidTr="00167FB0">
        <w:trPr>
          <w:trHeight w:val="110"/>
        </w:trPr>
        <w:tc>
          <w:tcPr>
            <w:tcW w:w="15158" w:type="dxa"/>
            <w:gridSpan w:val="3"/>
          </w:tcPr>
          <w:p w:rsidR="00235E52" w:rsidRPr="00167FB0" w:rsidRDefault="00167FB0" w:rsidP="006246E6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67F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 xml:space="preserve">Конструирование </w:t>
            </w:r>
            <w:r w:rsidR="00F0632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«Красивый цветок» (пуговицы)</w:t>
            </w:r>
          </w:p>
        </w:tc>
      </w:tr>
      <w:tr w:rsidR="00235E52" w:rsidRPr="00235E52" w:rsidTr="00024421">
        <w:trPr>
          <w:trHeight w:val="1718"/>
        </w:trPr>
        <w:tc>
          <w:tcPr>
            <w:tcW w:w="6771" w:type="dxa"/>
            <w:gridSpan w:val="2"/>
          </w:tcPr>
          <w:p w:rsidR="003E35BC" w:rsidRDefault="00F23EE2" w:rsidP="003E35B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3D4313" w:rsidRPr="003E35BC" w:rsidRDefault="003E35BC" w:rsidP="003D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B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3D4313" w:rsidRPr="003E35BC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  прививать интерес  к плоскостному конструированию; </w:t>
            </w:r>
          </w:p>
          <w:p w:rsidR="003D4313" w:rsidRPr="003E35BC" w:rsidRDefault="003D4313" w:rsidP="003D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BC">
              <w:rPr>
                <w:rFonts w:ascii="Times New Roman" w:hAnsi="Times New Roman" w:cs="Times New Roman"/>
                <w:sz w:val="24"/>
                <w:szCs w:val="24"/>
              </w:rPr>
              <w:t>- продолжать учить выкладывать изображения по образцу и  словесной инструкции;</w:t>
            </w:r>
          </w:p>
          <w:p w:rsidR="003D4313" w:rsidRPr="003E35BC" w:rsidRDefault="003D4313" w:rsidP="003D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BC">
              <w:rPr>
                <w:rFonts w:ascii="Times New Roman" w:hAnsi="Times New Roman" w:cs="Times New Roman"/>
                <w:sz w:val="24"/>
                <w:szCs w:val="24"/>
              </w:rPr>
              <w:t>- закреплять знания детей об основных геометрических фигурах (круг) и    основных цветах;</w:t>
            </w:r>
          </w:p>
          <w:p w:rsidR="003D4313" w:rsidRPr="003E35BC" w:rsidRDefault="003D4313" w:rsidP="003D4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BC">
              <w:rPr>
                <w:rFonts w:ascii="Times New Roman" w:hAnsi="Times New Roman" w:cs="Times New Roman"/>
                <w:sz w:val="24"/>
                <w:szCs w:val="24"/>
              </w:rPr>
              <w:t>-развивать зрительное восприятие - цвет, форма.</w:t>
            </w:r>
          </w:p>
          <w:p w:rsidR="003D4313" w:rsidRPr="003E35BC" w:rsidRDefault="003D4313" w:rsidP="003D4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5BC">
              <w:rPr>
                <w:rFonts w:ascii="Times New Roman" w:hAnsi="Times New Roman" w:cs="Times New Roman"/>
                <w:sz w:val="24"/>
                <w:szCs w:val="24"/>
              </w:rPr>
              <w:t>- воспитывать внимание и терпение в работе, умение радоваться результатам труда.</w:t>
            </w:r>
          </w:p>
          <w:p w:rsidR="00235E52" w:rsidRPr="00167FB0" w:rsidRDefault="003E35BC" w:rsidP="00410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круглые пуговицы разного цвета и величины.</w:t>
            </w:r>
            <w:r w:rsidR="00F0632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F0632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9607" cy="1724705"/>
                  <wp:effectExtent l="19050" t="0" r="5443" b="0"/>
                  <wp:docPr id="8" name="Рисунок 1" descr="C:\Users\Лёнчик\Desktop\IMG_1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ёнчик\Desktop\IMG_1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373" cy="172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7" w:type="dxa"/>
          </w:tcPr>
          <w:p w:rsidR="003E35BC" w:rsidRPr="003E35BC" w:rsidRDefault="003E35BC" w:rsidP="003E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BC">
              <w:rPr>
                <w:rFonts w:ascii="Times New Roman" w:hAnsi="Times New Roman" w:cs="Times New Roman"/>
                <w:sz w:val="24"/>
                <w:szCs w:val="24"/>
              </w:rPr>
              <w:t>1. Рассмотреть иллюстрации с цветами простой формы (круглые). Что есть у цветов? (Листья, лепестки, стебель), покажи, где  лепестки, листья и т.д. Какого   цвета, какой формы лепестки?</w:t>
            </w:r>
          </w:p>
          <w:p w:rsidR="003E35BC" w:rsidRPr="003E35BC" w:rsidRDefault="003E35BC" w:rsidP="003E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BC">
              <w:rPr>
                <w:rFonts w:ascii="Times New Roman" w:hAnsi="Times New Roman" w:cs="Times New Roman"/>
                <w:sz w:val="24"/>
                <w:szCs w:val="24"/>
              </w:rPr>
              <w:t>2. Показать схему цветка из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ругов разного цвета и величины </w:t>
            </w:r>
            <w:r w:rsidRPr="003E35BC">
              <w:rPr>
                <w:rFonts w:ascii="Times New Roman" w:hAnsi="Times New Roman" w:cs="Times New Roman"/>
                <w:sz w:val="24"/>
                <w:szCs w:val="24"/>
              </w:rPr>
              <w:t xml:space="preserve"> (контуры   нарисованы разным цветом).  Мой цветок плачет, его лепестки облетел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и он стал некрасивый. Помоги </w:t>
            </w:r>
            <w:r w:rsidRPr="003E35BC">
              <w:rPr>
                <w:rFonts w:ascii="Times New Roman" w:hAnsi="Times New Roman" w:cs="Times New Roman"/>
                <w:sz w:val="24"/>
                <w:szCs w:val="24"/>
              </w:rPr>
              <w:t xml:space="preserve"> ему найти  лепестки такие, какие у него были.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3.Разобрать схему:</w:t>
            </w:r>
          </w:p>
          <w:p w:rsidR="003E35BC" w:rsidRPr="003E35BC" w:rsidRDefault="003E35BC" w:rsidP="003E35BC">
            <w:pPr>
              <w:pStyle w:val="a6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-Показ образца, разобрать  из каких фигур, какого </w:t>
            </w:r>
            <w:r w:rsidRPr="003E35BC">
              <w:rPr>
                <w:rFonts w:ascii="Times New Roman" w:hAnsi="Times New Roman"/>
                <w:sz w:val="24"/>
                <w:szCs w:val="24"/>
              </w:rPr>
              <w:t xml:space="preserve"> цвета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сделан цветок.</w:t>
            </w:r>
            <w:r w:rsidRPr="003E3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35BC" w:rsidRPr="003E35BC" w:rsidRDefault="003E35BC" w:rsidP="003E35BC">
            <w:pPr>
              <w:pStyle w:val="a6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-Предложите</w:t>
            </w:r>
            <w:r w:rsidRPr="003E35BC">
              <w:rPr>
                <w:rFonts w:ascii="Times New Roman" w:hAnsi="Times New Roman"/>
                <w:sz w:val="24"/>
                <w:szCs w:val="24"/>
              </w:rPr>
              <w:t xml:space="preserve">, что бы </w:t>
            </w:r>
            <w:r>
              <w:rPr>
                <w:rFonts w:ascii="Times New Roman" w:hAnsi="Times New Roman"/>
                <w:sz w:val="24"/>
                <w:szCs w:val="24"/>
              </w:rPr>
              <w:t>такие  же цветы выросли  у ребенка. Покажите,  как Вы  выкладывали  цветок  на основу. Обратите</w:t>
            </w:r>
            <w:r w:rsidRPr="003E35BC">
              <w:rPr>
                <w:rFonts w:ascii="Times New Roman" w:hAnsi="Times New Roman"/>
                <w:sz w:val="24"/>
                <w:szCs w:val="24"/>
              </w:rPr>
              <w:t xml:space="preserve"> внимание на соотнесение   цвета и величины.</w:t>
            </w:r>
          </w:p>
          <w:p w:rsidR="003E35BC" w:rsidRPr="003E35BC" w:rsidRDefault="003E35BC" w:rsidP="003E35BC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3E35BC">
              <w:rPr>
                <w:rFonts w:ascii="Times New Roman" w:hAnsi="Times New Roman"/>
                <w:sz w:val="24"/>
                <w:szCs w:val="24"/>
                <w:lang w:eastAsia="en-US"/>
              </w:rPr>
              <w:t>Пальчиковая гимнас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тика «На лугу растут цветы»  (с</w:t>
            </w:r>
            <w:r w:rsidR="00F063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мотри </w:t>
            </w:r>
            <w:r w:rsidRPr="003E35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приложение); </w:t>
            </w:r>
          </w:p>
          <w:p w:rsidR="003E35BC" w:rsidRPr="003E35BC" w:rsidRDefault="003E35BC" w:rsidP="003E35BC">
            <w:pPr>
              <w:pStyle w:val="a6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5.Выполнение работы ребенком</w:t>
            </w:r>
            <w:r w:rsidRPr="003E35BC">
              <w:rPr>
                <w:rFonts w:ascii="Times New Roman" w:hAnsi="Times New Roman"/>
                <w:sz w:val="24"/>
                <w:szCs w:val="24"/>
                <w:lang w:eastAsia="en-US"/>
              </w:rPr>
              <w:t>, оказание индивидуальной помощи в ходе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35BC">
              <w:rPr>
                <w:rFonts w:ascii="Times New Roman" w:hAnsi="Times New Roman"/>
                <w:sz w:val="24"/>
                <w:szCs w:val="24"/>
              </w:rPr>
              <w:t>выбрать пуговицы  нужного  цвета и размера,  выложить все детали на основу).</w:t>
            </w:r>
            <w:r w:rsidRPr="003E35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3E35BC" w:rsidRPr="003E35BC" w:rsidRDefault="003E35BC" w:rsidP="003E35BC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6.Похвалите ребенка</w:t>
            </w:r>
            <w:r w:rsidRPr="003E35BC">
              <w:rPr>
                <w:rFonts w:ascii="Times New Roman" w:hAnsi="Times New Roman"/>
                <w:sz w:val="24"/>
                <w:szCs w:val="24"/>
              </w:rPr>
              <w:t xml:space="preserve">, что все цветы  красивые. «Распустились  цветы, небывалой красоты! </w:t>
            </w:r>
            <w:r w:rsidR="00F06325">
              <w:rPr>
                <w:rFonts w:ascii="Times New Roman" w:hAnsi="Times New Roman"/>
                <w:sz w:val="24"/>
                <w:szCs w:val="24"/>
              </w:rPr>
              <w:t xml:space="preserve"> Поиграйте с ним в  игру </w:t>
            </w:r>
            <w:r w:rsidRPr="003E35BC">
              <w:rPr>
                <w:rFonts w:ascii="Times New Roman" w:hAnsi="Times New Roman"/>
                <w:sz w:val="24"/>
                <w:szCs w:val="24"/>
              </w:rPr>
              <w:t xml:space="preserve"> «На какой цветок сел</w:t>
            </w:r>
            <w:r w:rsidR="00F06325">
              <w:rPr>
                <w:rFonts w:ascii="Times New Roman" w:hAnsi="Times New Roman"/>
                <w:sz w:val="24"/>
                <w:szCs w:val="24"/>
              </w:rPr>
              <w:t>а бабочка» (по цвету). Если ребенок  не говори</w:t>
            </w:r>
            <w:r w:rsidRPr="003E35BC">
              <w:rPr>
                <w:rFonts w:ascii="Times New Roman" w:hAnsi="Times New Roman"/>
                <w:sz w:val="24"/>
                <w:szCs w:val="24"/>
              </w:rPr>
              <w:t>т «Посади  на красный цветок»</w:t>
            </w:r>
          </w:p>
          <w:p w:rsidR="00235E52" w:rsidRPr="00167FB0" w:rsidRDefault="00235E52" w:rsidP="003E35BC">
            <w:pPr>
              <w:jc w:val="both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4421" w:rsidRDefault="00024421" w:rsidP="00F23EE2">
      <w:pPr>
        <w:spacing w:before="120" w:after="168"/>
        <w:rPr>
          <w:rFonts w:ascii="Times New Roman" w:hAnsi="Times New Roman" w:cs="Times New Roman"/>
          <w:b/>
          <w:color w:val="1D2129"/>
          <w:sz w:val="24"/>
          <w:szCs w:val="24"/>
        </w:rPr>
        <w:sectPr w:rsidR="00024421" w:rsidSect="003F42B8">
          <w:pgSz w:w="16838" w:h="11906" w:orient="landscape"/>
          <w:pgMar w:top="284" w:right="536" w:bottom="142" w:left="1134" w:header="708" w:footer="708" w:gutter="0"/>
          <w:cols w:space="708"/>
          <w:docGrid w:linePitch="360"/>
        </w:sectPr>
      </w:pPr>
    </w:p>
    <w:p w:rsidR="00F153B7" w:rsidRDefault="00F153B7" w:rsidP="00F23EE2">
      <w:pPr>
        <w:spacing w:before="120" w:after="168"/>
        <w:rPr>
          <w:rFonts w:ascii="Times New Roman" w:hAnsi="Times New Roman" w:cs="Times New Roman"/>
          <w:b/>
          <w:color w:val="1D2129"/>
          <w:sz w:val="24"/>
          <w:szCs w:val="24"/>
        </w:rPr>
      </w:pPr>
    </w:p>
    <w:p w:rsidR="00F06325" w:rsidRDefault="00F06325" w:rsidP="00F23EE2">
      <w:pPr>
        <w:spacing w:before="120" w:after="168"/>
        <w:rPr>
          <w:rFonts w:ascii="Times New Roman" w:hAnsi="Times New Roman" w:cs="Times New Roman"/>
          <w:b/>
          <w:color w:val="1D2129"/>
          <w:sz w:val="24"/>
          <w:szCs w:val="24"/>
        </w:rPr>
      </w:pPr>
    </w:p>
    <w:p w:rsidR="00F06325" w:rsidRPr="006246E6" w:rsidRDefault="00F06325" w:rsidP="00F23EE2">
      <w:pPr>
        <w:spacing w:before="120" w:after="168"/>
        <w:rPr>
          <w:rFonts w:ascii="Times New Roman" w:hAnsi="Times New Roman" w:cs="Times New Roman"/>
          <w:b/>
          <w:color w:val="1D2129"/>
          <w:sz w:val="28"/>
          <w:szCs w:val="28"/>
        </w:rPr>
      </w:pPr>
      <w:r w:rsidRPr="006246E6">
        <w:rPr>
          <w:rFonts w:ascii="Times New Roman" w:hAnsi="Times New Roman" w:cs="Times New Roman"/>
          <w:b/>
          <w:color w:val="1D2129"/>
          <w:sz w:val="28"/>
          <w:szCs w:val="28"/>
        </w:rPr>
        <w:t>Приложение</w:t>
      </w:r>
    </w:p>
    <w:p w:rsidR="00081931" w:rsidRDefault="00081931" w:rsidP="00081931">
      <w:pPr>
        <w:shd w:val="clear" w:color="auto" w:fill="FFFF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1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«Одуванчик» Н. В. Нищевой</w:t>
      </w:r>
    </w:p>
    <w:p w:rsidR="00081931" w:rsidRPr="000E575B" w:rsidRDefault="00081931" w:rsidP="00F06325">
      <w:pPr>
        <w:shd w:val="clear" w:color="auto" w:fill="FFFF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575B">
        <w:rPr>
          <w:rFonts w:ascii="Times New Roman" w:hAnsi="Times New Roman"/>
          <w:sz w:val="24"/>
          <w:szCs w:val="24"/>
        </w:rPr>
        <w:t>Одуванчик золотой</w:t>
      </w:r>
      <w:r>
        <w:rPr>
          <w:rFonts w:ascii="Times New Roman" w:hAnsi="Times New Roman"/>
          <w:sz w:val="24"/>
          <w:szCs w:val="24"/>
        </w:rPr>
        <w:t>,</w:t>
      </w:r>
      <w:r w:rsidRPr="000E575B">
        <w:rPr>
          <w:rFonts w:ascii="Times New Roman" w:hAnsi="Times New Roman"/>
          <w:sz w:val="24"/>
          <w:szCs w:val="24"/>
        </w:rPr>
        <w:br/>
        <w:t>Был красивый, молодой,</w:t>
      </w:r>
      <w:r w:rsidRPr="000E575B">
        <w:rPr>
          <w:rFonts w:ascii="Times New Roman" w:hAnsi="Times New Roman"/>
          <w:sz w:val="24"/>
          <w:szCs w:val="24"/>
        </w:rPr>
        <w:br/>
        <w:t>Не боялся никого,</w:t>
      </w:r>
      <w:r w:rsidRPr="000E575B">
        <w:rPr>
          <w:rFonts w:ascii="Times New Roman" w:hAnsi="Times New Roman"/>
          <w:sz w:val="24"/>
          <w:szCs w:val="24"/>
        </w:rPr>
        <w:br/>
        <w:t>Даже ветра самого!</w:t>
      </w:r>
      <w:r w:rsidRPr="000E575B">
        <w:rPr>
          <w:rFonts w:ascii="Times New Roman" w:hAnsi="Times New Roman"/>
          <w:sz w:val="24"/>
          <w:szCs w:val="24"/>
        </w:rPr>
        <w:br/>
        <w:t>Одуванчик золотой</w:t>
      </w:r>
      <w:r>
        <w:rPr>
          <w:rFonts w:ascii="Times New Roman" w:hAnsi="Times New Roman"/>
          <w:sz w:val="24"/>
          <w:szCs w:val="24"/>
        </w:rPr>
        <w:t>,</w:t>
      </w:r>
      <w:r w:rsidRPr="000E575B">
        <w:rPr>
          <w:rFonts w:ascii="Times New Roman" w:hAnsi="Times New Roman"/>
          <w:sz w:val="24"/>
          <w:szCs w:val="24"/>
        </w:rPr>
        <w:br/>
        <w:t>Постарел и стал седой,</w:t>
      </w:r>
      <w:r w:rsidRPr="000E575B">
        <w:rPr>
          <w:rFonts w:ascii="Times New Roman" w:hAnsi="Times New Roman"/>
          <w:sz w:val="24"/>
          <w:szCs w:val="24"/>
        </w:rPr>
        <w:br/>
        <w:t>А как только поседел,</w:t>
      </w:r>
      <w:r w:rsidRPr="000E575B">
        <w:rPr>
          <w:rFonts w:ascii="Times New Roman" w:hAnsi="Times New Roman"/>
          <w:sz w:val="24"/>
          <w:szCs w:val="24"/>
        </w:rPr>
        <w:br/>
        <w:t>Вместе с ветром улетел.</w:t>
      </w:r>
    </w:p>
    <w:p w:rsidR="006246E6" w:rsidRDefault="006246E6" w:rsidP="006246E6">
      <w:pPr>
        <w:pStyle w:val="a3"/>
        <w:shd w:val="clear" w:color="auto" w:fill="FFFFFF"/>
        <w:spacing w:before="0" w:beforeAutospacing="0" w:after="360" w:afterAutospacing="0"/>
        <w:textAlignment w:val="baseline"/>
      </w:pPr>
    </w:p>
    <w:p w:rsidR="006246E6" w:rsidRDefault="006246E6" w:rsidP="006246E6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4"/>
          <w:bdr w:val="none" w:sz="0" w:space="0" w:color="auto" w:frame="1"/>
        </w:rPr>
      </w:pPr>
    </w:p>
    <w:p w:rsidR="006246E6" w:rsidRDefault="006246E6" w:rsidP="006246E6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4"/>
          <w:bdr w:val="none" w:sz="0" w:space="0" w:color="auto" w:frame="1"/>
        </w:rPr>
      </w:pPr>
    </w:p>
    <w:p w:rsidR="006246E6" w:rsidRDefault="006246E6" w:rsidP="006246E6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4"/>
          <w:bdr w:val="none" w:sz="0" w:space="0" w:color="auto" w:frame="1"/>
        </w:rPr>
      </w:pPr>
    </w:p>
    <w:p w:rsidR="006246E6" w:rsidRPr="006246E6" w:rsidRDefault="006246E6" w:rsidP="006246E6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b/>
        </w:rPr>
      </w:pPr>
      <w:r>
        <w:rPr>
          <w:rStyle w:val="a4"/>
          <w:b w:val="0"/>
          <w:bdr w:val="none" w:sz="0" w:space="0" w:color="auto" w:frame="1"/>
        </w:rPr>
        <w:t>«</w:t>
      </w:r>
      <w:r w:rsidRPr="006246E6">
        <w:rPr>
          <w:rStyle w:val="a4"/>
          <w:b w:val="0"/>
          <w:bdr w:val="none" w:sz="0" w:space="0" w:color="auto" w:frame="1"/>
        </w:rPr>
        <w:t>На лугу растут цветы</w:t>
      </w:r>
      <w:r>
        <w:rPr>
          <w:rStyle w:val="a4"/>
          <w:b w:val="0"/>
          <w:bdr w:val="none" w:sz="0" w:space="0" w:color="auto" w:frame="1"/>
        </w:rPr>
        <w:t>» пальчиковая гимнастика</w:t>
      </w:r>
    </w:p>
    <w:p w:rsidR="006246E6" w:rsidRDefault="006246E6" w:rsidP="006246E6">
      <w:pPr>
        <w:pStyle w:val="a3"/>
        <w:shd w:val="clear" w:color="auto" w:fill="FFFFFF"/>
        <w:spacing w:before="0" w:beforeAutospacing="0" w:after="360" w:afterAutospacing="0"/>
        <w:textAlignment w:val="baseline"/>
      </w:pPr>
      <w:r>
        <w:t>На лугу растут цветы</w:t>
      </w:r>
      <w:r>
        <w:br/>
        <w:t>Небывалой красоты. (Потягивания — руки и пальчики  в стороны.)</w:t>
      </w:r>
      <w:r>
        <w:br/>
        <w:t>К солнцу тянутся цветы.</w:t>
      </w:r>
      <w:r>
        <w:br/>
        <w:t>С ними потянись и ты. (Потягивания — руки и пальчики  вверх.)</w:t>
      </w:r>
      <w:r>
        <w:br/>
        <w:t>Ветер дует иногда,</w:t>
      </w:r>
      <w:r>
        <w:br/>
        <w:t>Только это не беда. (Дети машут руками, изображая ветер.)</w:t>
      </w:r>
      <w:r>
        <w:br/>
        <w:t>Наклоняются цветочки,</w:t>
      </w:r>
      <w:r>
        <w:br/>
        <w:t>Опускают лепесточки.(Наклоны, руки изображают бутон ладошками)</w:t>
      </w:r>
      <w:r>
        <w:br/>
        <w:t xml:space="preserve">А потом опять встают, </w:t>
      </w:r>
      <w:r>
        <w:br/>
        <w:t>И по-прежнему цветут.</w:t>
      </w:r>
    </w:p>
    <w:p w:rsidR="003F42B8" w:rsidRPr="00F23EE2" w:rsidRDefault="003F42B8" w:rsidP="00024421">
      <w:pPr>
        <w:spacing w:after="0"/>
        <w:rPr>
          <w:rFonts w:ascii="Times New Roman" w:hAnsi="Times New Roman" w:cs="Times New Roman"/>
          <w:color w:val="1D2129"/>
          <w:sz w:val="24"/>
          <w:szCs w:val="24"/>
        </w:rPr>
      </w:pPr>
    </w:p>
    <w:sectPr w:rsidR="003F42B8" w:rsidRPr="00F23EE2" w:rsidSect="00024421">
      <w:type w:val="continuous"/>
      <w:pgSz w:w="16838" w:h="11906" w:orient="landscape"/>
      <w:pgMar w:top="284" w:right="536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B95"/>
    <w:multiLevelType w:val="hybridMultilevel"/>
    <w:tmpl w:val="C0E46616"/>
    <w:lvl w:ilvl="0" w:tplc="E196EB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A3506"/>
    <w:multiLevelType w:val="hybridMultilevel"/>
    <w:tmpl w:val="0C08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730EF"/>
    <w:multiLevelType w:val="hybridMultilevel"/>
    <w:tmpl w:val="F266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71B83"/>
    <w:multiLevelType w:val="hybridMultilevel"/>
    <w:tmpl w:val="0724322A"/>
    <w:lvl w:ilvl="0" w:tplc="09D6C2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AF1170D"/>
    <w:multiLevelType w:val="hybridMultilevel"/>
    <w:tmpl w:val="1F4E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C562F"/>
    <w:multiLevelType w:val="hybridMultilevel"/>
    <w:tmpl w:val="0E063846"/>
    <w:lvl w:ilvl="0" w:tplc="A5E23D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943A4"/>
    <w:multiLevelType w:val="hybridMultilevel"/>
    <w:tmpl w:val="552272AE"/>
    <w:lvl w:ilvl="0" w:tplc="43706A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6D61E4"/>
    <w:multiLevelType w:val="hybridMultilevel"/>
    <w:tmpl w:val="43847F78"/>
    <w:lvl w:ilvl="0" w:tplc="43706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582360"/>
    <w:rsid w:val="00000DC6"/>
    <w:rsid w:val="000108C7"/>
    <w:rsid w:val="00024421"/>
    <w:rsid w:val="0005149E"/>
    <w:rsid w:val="0005213B"/>
    <w:rsid w:val="000772C2"/>
    <w:rsid w:val="00081931"/>
    <w:rsid w:val="000C1E8C"/>
    <w:rsid w:val="000D608A"/>
    <w:rsid w:val="000E575B"/>
    <w:rsid w:val="001328C7"/>
    <w:rsid w:val="00155AB3"/>
    <w:rsid w:val="00167FB0"/>
    <w:rsid w:val="00185CF7"/>
    <w:rsid w:val="001A309F"/>
    <w:rsid w:val="00235E52"/>
    <w:rsid w:val="0024728A"/>
    <w:rsid w:val="00286016"/>
    <w:rsid w:val="002C570D"/>
    <w:rsid w:val="0030184B"/>
    <w:rsid w:val="003057F3"/>
    <w:rsid w:val="00350224"/>
    <w:rsid w:val="003A349F"/>
    <w:rsid w:val="003D2A72"/>
    <w:rsid w:val="003D4313"/>
    <w:rsid w:val="003E35BC"/>
    <w:rsid w:val="003E541D"/>
    <w:rsid w:val="003F42B8"/>
    <w:rsid w:val="0041089C"/>
    <w:rsid w:val="00432AE3"/>
    <w:rsid w:val="00464CEF"/>
    <w:rsid w:val="004B60BF"/>
    <w:rsid w:val="004E2ED0"/>
    <w:rsid w:val="0050113B"/>
    <w:rsid w:val="00582360"/>
    <w:rsid w:val="00590122"/>
    <w:rsid w:val="005D7D8E"/>
    <w:rsid w:val="005E2464"/>
    <w:rsid w:val="006246E6"/>
    <w:rsid w:val="006364BC"/>
    <w:rsid w:val="00636E05"/>
    <w:rsid w:val="006501F4"/>
    <w:rsid w:val="007470A7"/>
    <w:rsid w:val="00792C12"/>
    <w:rsid w:val="007C0668"/>
    <w:rsid w:val="007E46DB"/>
    <w:rsid w:val="008318EF"/>
    <w:rsid w:val="008A70AD"/>
    <w:rsid w:val="008D07A4"/>
    <w:rsid w:val="009D30F9"/>
    <w:rsid w:val="009D3849"/>
    <w:rsid w:val="009E43E0"/>
    <w:rsid w:val="009F554E"/>
    <w:rsid w:val="00A545AF"/>
    <w:rsid w:val="00A56320"/>
    <w:rsid w:val="00AF27F2"/>
    <w:rsid w:val="00B310C8"/>
    <w:rsid w:val="00B54FFD"/>
    <w:rsid w:val="00B639DF"/>
    <w:rsid w:val="00BB1C3C"/>
    <w:rsid w:val="00BE6EFA"/>
    <w:rsid w:val="00C617BB"/>
    <w:rsid w:val="00C74564"/>
    <w:rsid w:val="00C7719F"/>
    <w:rsid w:val="00C97C72"/>
    <w:rsid w:val="00D060A2"/>
    <w:rsid w:val="00D107E0"/>
    <w:rsid w:val="00D52C15"/>
    <w:rsid w:val="00DB14C4"/>
    <w:rsid w:val="00DC3B9D"/>
    <w:rsid w:val="00DC7DBE"/>
    <w:rsid w:val="00E170BE"/>
    <w:rsid w:val="00E50A2A"/>
    <w:rsid w:val="00E8048A"/>
    <w:rsid w:val="00EF73CC"/>
    <w:rsid w:val="00F06325"/>
    <w:rsid w:val="00F153B7"/>
    <w:rsid w:val="00F23EE2"/>
    <w:rsid w:val="00F33332"/>
    <w:rsid w:val="00F3625A"/>
    <w:rsid w:val="00F431C0"/>
    <w:rsid w:val="00F8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EA6F-06EA-4830-9972-2413317F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2B8"/>
    <w:rPr>
      <w:rFonts w:cs="Times New Roman"/>
      <w:b/>
      <w:bCs/>
    </w:rPr>
  </w:style>
  <w:style w:type="table" w:styleId="a5">
    <w:name w:val="Table Grid"/>
    <w:basedOn w:val="a1"/>
    <w:uiPriority w:val="39"/>
    <w:rsid w:val="003F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F42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3F42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3F42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F4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5E52"/>
  </w:style>
  <w:style w:type="paragraph" w:customStyle="1" w:styleId="c1">
    <w:name w:val="c1"/>
    <w:basedOn w:val="a"/>
    <w:rsid w:val="0023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A7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7F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7F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54</cp:revision>
  <dcterms:created xsi:type="dcterms:W3CDTF">2020-04-13T12:05:00Z</dcterms:created>
  <dcterms:modified xsi:type="dcterms:W3CDTF">2020-05-14T10:30:00Z</dcterms:modified>
</cp:coreProperties>
</file>