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73" w:rsidRDefault="00672073" w:rsidP="00672073">
      <w:pPr>
        <w:jc w:val="center"/>
        <w:rPr>
          <w:b/>
          <w:i/>
          <w:shadow/>
          <w:color w:val="002060"/>
          <w:sz w:val="40"/>
          <w:szCs w:val="40"/>
        </w:rPr>
      </w:pPr>
    </w:p>
    <w:p w:rsidR="00672073" w:rsidRPr="00672073" w:rsidRDefault="00672073" w:rsidP="00672073">
      <w:pPr>
        <w:jc w:val="center"/>
        <w:rPr>
          <w:b/>
          <w:i/>
          <w:shadow/>
          <w:color w:val="002060"/>
          <w:sz w:val="40"/>
          <w:szCs w:val="40"/>
        </w:rPr>
      </w:pPr>
      <w:r w:rsidRPr="00672073">
        <w:rPr>
          <w:b/>
          <w:i/>
          <w:shadow/>
          <w:color w:val="002060"/>
          <w:sz w:val="40"/>
          <w:szCs w:val="40"/>
        </w:rPr>
        <w:t>Тренируем  слуховое  внимание</w:t>
      </w:r>
    </w:p>
    <w:p w:rsidR="00672073" w:rsidRDefault="00672073" w:rsidP="00672073">
      <w:pPr>
        <w:rPr>
          <w:sz w:val="28"/>
          <w:szCs w:val="28"/>
        </w:rPr>
      </w:pPr>
    </w:p>
    <w:p w:rsidR="00672073" w:rsidRDefault="00672073" w:rsidP="0067207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-2171700</wp:posOffset>
            </wp:positionH>
            <wp:positionV relativeFrom="paragraph">
              <wp:posOffset>396240</wp:posOffset>
            </wp:positionV>
            <wp:extent cx="10930255" cy="7587615"/>
            <wp:effectExtent l="0" t="1676400" r="0" b="1670685"/>
            <wp:wrapNone/>
            <wp:docPr id="1" name="Рисунок 1" descr="C:\РАБОТА\Текстовые документы\Для родителей\Рамка ноты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\Текстовые документы\Для родителей\Рамка ноты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30255" cy="758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Медленно, очень  тихо, словно  боясь  потревожить  кого-то, в  вашу  комнату  входит  музыка… Знакомая, любимая…ощущение  удивительного  покоя  и  счастья  охватывают  вас, отступают  заботы, далеко  уносятся  тревоги  и  печали…</w:t>
      </w:r>
    </w:p>
    <w:p w:rsidR="00672073" w:rsidRDefault="00672073" w:rsidP="00672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Мир  музыкальных  звуков  безграничен. Он  таит  в  себе  несметные  богатства. Но если  не  пытаться  внимательно  следить  за  движением  музыкальных  звуков, отвлекаться, поглядывая  по  сторонам, да  ещё  что-нибудь  жевать  или  говорить  при  этом, вряд  ли  можно  надеяться  на  то, что  музыка  когда-нибудь станет  вашим  другом.</w:t>
      </w:r>
    </w:p>
    <w:p w:rsidR="00672073" w:rsidRDefault="00672073" w:rsidP="00672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Помните, обязательно  помните, что  музыка всегда  начинается  с  Тишины! В  ней  она  рождается  и  растворяется  тоже  в  ней.</w:t>
      </w:r>
    </w:p>
    <w:p w:rsidR="00672073" w:rsidRDefault="00672073" w:rsidP="00672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Попробуйте  научить  вашего  малыша  внимательно прислушиваться  к  окружающим  его  звукам. Посидите  с  ним в  тишине  и  послушайте эту  тишину. Ваш  </w:t>
      </w:r>
      <w:proofErr w:type="gramStart"/>
      <w:r>
        <w:rPr>
          <w:sz w:val="28"/>
          <w:szCs w:val="28"/>
        </w:rPr>
        <w:t>ребёнок</w:t>
      </w:r>
      <w:proofErr w:type="gramEnd"/>
      <w:r>
        <w:rPr>
          <w:sz w:val="28"/>
          <w:szCs w:val="28"/>
        </w:rPr>
        <w:t xml:space="preserve">  несомненно  удивится, обнаружив, что  тишина  это  вовсе  и  не  тишина, потому  что  вся  наполнена  звуками. А  может  это  особая  тишина – звучащая? Для  вас  не составит  особого  труда  придумать  игровые  упражнения  для  того, чтобы развить  у  ребёнка  умение  внимательно  слушать  и  слышать.</w:t>
      </w:r>
    </w:p>
    <w:p w:rsidR="00672073" w:rsidRPr="006B18F8" w:rsidRDefault="00672073" w:rsidP="00672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Вот  примеры  некоторых из  них.</w:t>
      </w:r>
    </w:p>
    <w:p w:rsidR="00672073" w:rsidRDefault="00672073" w:rsidP="00672073">
      <w:pPr>
        <w:rPr>
          <w:sz w:val="28"/>
          <w:szCs w:val="28"/>
        </w:rPr>
      </w:pPr>
    </w:p>
    <w:p w:rsidR="00672073" w:rsidRPr="00672073" w:rsidRDefault="00672073" w:rsidP="00672073">
      <w:pPr>
        <w:jc w:val="center"/>
        <w:rPr>
          <w:b/>
          <w:color w:val="FF0066"/>
          <w:sz w:val="28"/>
          <w:szCs w:val="28"/>
        </w:rPr>
      </w:pPr>
      <w:r w:rsidRPr="00672073">
        <w:rPr>
          <w:b/>
          <w:color w:val="FF0066"/>
          <w:sz w:val="28"/>
          <w:szCs w:val="28"/>
        </w:rPr>
        <w:t>Слушаем  тишину</w:t>
      </w:r>
    </w:p>
    <w:p w:rsidR="00672073" w:rsidRDefault="00672073" w:rsidP="00672073">
      <w:pPr>
        <w:jc w:val="center"/>
        <w:rPr>
          <w:b/>
          <w:sz w:val="28"/>
          <w:szCs w:val="28"/>
        </w:rPr>
      </w:pPr>
    </w:p>
    <w:p w:rsidR="00672073" w:rsidRDefault="00672073" w:rsidP="00672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Посадите  ребёнка  рядом  с  собой. Постарайтесь  сделать  так, чтобы  ему  было  удобно  и  ничего  не  отвлекало  от  предстоящей  игры. Попросите  малыша  закрыть  глаза (говорите  с  ним  при  этом  только  едва  слышным  шёпотом, чтобы  ребёнок  постепенно  настраивался  на  тишину). Задавайте  ему вопросы, на  которые  ответы  даются  тоже  шёпотом.</w:t>
      </w:r>
    </w:p>
    <w:p w:rsidR="00672073" w:rsidRDefault="00672073" w:rsidP="0067207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 звуки  различаешь  в  комнате?</w:t>
      </w:r>
    </w:p>
    <w:p w:rsidR="00672073" w:rsidRDefault="00672073" w:rsidP="00672073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Откуда  они  доносятся?</w:t>
      </w:r>
    </w:p>
    <w:p w:rsidR="00672073" w:rsidRDefault="00672073" w:rsidP="0067207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 звуки  слышишь  на  улице?</w:t>
      </w:r>
    </w:p>
    <w:p w:rsidR="00672073" w:rsidRDefault="00672073" w:rsidP="00672073">
      <w:pPr>
        <w:jc w:val="both"/>
        <w:rPr>
          <w:sz w:val="28"/>
          <w:szCs w:val="28"/>
        </w:rPr>
      </w:pPr>
      <w:r>
        <w:rPr>
          <w:sz w:val="28"/>
          <w:szCs w:val="28"/>
        </w:rPr>
        <w:t>- Угадай, кто  подал  голос?</w:t>
      </w:r>
    </w:p>
    <w:p w:rsidR="00672073" w:rsidRDefault="00672073" w:rsidP="0067207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 звуки  доносятся  из  соседнего  помещения (из  коридора, кухни, комнаты)?</w:t>
      </w:r>
    </w:p>
    <w:p w:rsidR="00672073" w:rsidRDefault="00672073" w:rsidP="00672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 </w:t>
      </w:r>
      <w:proofErr w:type="gramStart"/>
      <w:r>
        <w:rPr>
          <w:sz w:val="28"/>
          <w:szCs w:val="28"/>
        </w:rPr>
        <w:t>звуки</w:t>
      </w:r>
      <w:proofErr w:type="gramEnd"/>
      <w:r>
        <w:rPr>
          <w:sz w:val="28"/>
          <w:szCs w:val="28"/>
        </w:rPr>
        <w:t xml:space="preserve">  тебе  понравились  и 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 совсем  неприятны?</w:t>
      </w:r>
    </w:p>
    <w:p w:rsidR="00672073" w:rsidRDefault="00672073" w:rsidP="00672073">
      <w:pPr>
        <w:jc w:val="both"/>
        <w:rPr>
          <w:sz w:val="28"/>
          <w:szCs w:val="28"/>
        </w:rPr>
      </w:pPr>
    </w:p>
    <w:p w:rsidR="00672073" w:rsidRDefault="00672073" w:rsidP="00672073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Примечание: </w:t>
      </w:r>
      <w:r>
        <w:rPr>
          <w:sz w:val="28"/>
          <w:szCs w:val="28"/>
        </w:rPr>
        <w:t>Вопросы  можно  продолжить. Обратитесь  за  помощью  к  собственному  воображению. В  тот  момент, когда  у ребёнка  закрыты  глаза, попробуйте  сами  произвести  некоторые  шумы  (например, скомкайте  лист  бумаги, скрипните  дверью, проведите  карандашом  по  стеклу  окна  и  т.д.)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Попросите  малыша  догадаться, какие  звуки  он  слышал. Такие  загадки  должны  ему  понравиться. Если  вы  заметите, что  ребёнок  начинает  уставать, поменяйтесь  с  ним  ролями.</w:t>
      </w:r>
    </w:p>
    <w:p w:rsidR="00672073" w:rsidRDefault="00672073" w:rsidP="00672073">
      <w:pPr>
        <w:jc w:val="both"/>
        <w:rPr>
          <w:sz w:val="28"/>
          <w:szCs w:val="28"/>
        </w:rPr>
      </w:pPr>
    </w:p>
    <w:p w:rsidR="00672073" w:rsidRDefault="00672073" w:rsidP="00672073">
      <w:pPr>
        <w:jc w:val="center"/>
        <w:rPr>
          <w:b/>
          <w:color w:val="FF0066"/>
          <w:sz w:val="28"/>
          <w:szCs w:val="28"/>
        </w:rPr>
      </w:pPr>
    </w:p>
    <w:p w:rsidR="00672073" w:rsidRDefault="00672073" w:rsidP="00672073">
      <w:pPr>
        <w:jc w:val="center"/>
        <w:rPr>
          <w:b/>
          <w:color w:val="FF0066"/>
          <w:sz w:val="28"/>
          <w:szCs w:val="28"/>
        </w:rPr>
      </w:pPr>
    </w:p>
    <w:p w:rsidR="00672073" w:rsidRDefault="00672073" w:rsidP="00672073">
      <w:pPr>
        <w:jc w:val="center"/>
        <w:rPr>
          <w:b/>
          <w:color w:val="FF0066"/>
          <w:sz w:val="28"/>
          <w:szCs w:val="28"/>
        </w:rPr>
      </w:pPr>
    </w:p>
    <w:p w:rsidR="00672073" w:rsidRDefault="00672073" w:rsidP="00672073">
      <w:pPr>
        <w:jc w:val="center"/>
        <w:rPr>
          <w:b/>
          <w:color w:val="FF0066"/>
          <w:sz w:val="28"/>
          <w:szCs w:val="28"/>
        </w:rPr>
      </w:pPr>
    </w:p>
    <w:p w:rsidR="00672073" w:rsidRPr="00672073" w:rsidRDefault="00672073" w:rsidP="00672073">
      <w:pPr>
        <w:jc w:val="center"/>
        <w:rPr>
          <w:b/>
          <w:color w:val="FF0066"/>
          <w:sz w:val="28"/>
          <w:szCs w:val="28"/>
        </w:rPr>
      </w:pPr>
      <w:r w:rsidRPr="00672073">
        <w:rPr>
          <w:b/>
          <w:color w:val="FF0066"/>
          <w:sz w:val="28"/>
          <w:szCs w:val="28"/>
        </w:rPr>
        <w:lastRenderedPageBreak/>
        <w:t>Имена</w:t>
      </w:r>
    </w:p>
    <w:p w:rsidR="00672073" w:rsidRDefault="00672073" w:rsidP="00672073">
      <w:pPr>
        <w:jc w:val="center"/>
        <w:rPr>
          <w:b/>
          <w:sz w:val="28"/>
          <w:szCs w:val="28"/>
        </w:rPr>
      </w:pPr>
    </w:p>
    <w:p w:rsidR="00672073" w:rsidRDefault="00672073" w:rsidP="0067207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-2165350</wp:posOffset>
            </wp:positionH>
            <wp:positionV relativeFrom="paragraph">
              <wp:posOffset>786765</wp:posOffset>
            </wp:positionV>
            <wp:extent cx="10924540" cy="7577455"/>
            <wp:effectExtent l="0" t="1676400" r="0" b="1680845"/>
            <wp:wrapNone/>
            <wp:docPr id="2" name="Рисунок 1" descr="C:\РАБОТА\Текстовые документы\Для родителей\Рамка ноты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\Текстовые документы\Для родителей\Рамка ноты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10924540" cy="757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В  игре  принимают  участие  несколько  играющих. Ими  могут  быть  родные  и  близкие  ребёнка, либо  его  друзья. Участники  садятся  по  кругу. Все  закрывают  глаза  и  произносят  по  очереди  свои  имена  шёпотом, следя  за  тем, чтобы  не  было  остановок. Тот, кто  пропустил  свою  очередь, за ошибку  расплачивается  фантом. В  конце  игры  обладатель  фанта  выполняет  какое-нибудь  задание: читает  стихотворение, поёт  или  танцует.</w:t>
      </w:r>
    </w:p>
    <w:p w:rsidR="00672073" w:rsidRDefault="00672073" w:rsidP="00672073">
      <w:pPr>
        <w:jc w:val="center"/>
        <w:rPr>
          <w:b/>
          <w:sz w:val="28"/>
          <w:szCs w:val="28"/>
        </w:rPr>
      </w:pPr>
    </w:p>
    <w:p w:rsidR="00672073" w:rsidRPr="00672073" w:rsidRDefault="00672073" w:rsidP="00672073">
      <w:pPr>
        <w:jc w:val="center"/>
        <w:rPr>
          <w:b/>
          <w:color w:val="FF0066"/>
          <w:sz w:val="28"/>
          <w:szCs w:val="28"/>
        </w:rPr>
      </w:pPr>
      <w:r w:rsidRPr="00672073">
        <w:rPr>
          <w:b/>
          <w:color w:val="FF0066"/>
          <w:sz w:val="28"/>
          <w:szCs w:val="28"/>
        </w:rPr>
        <w:t>Будь  внимателен</w:t>
      </w:r>
    </w:p>
    <w:p w:rsidR="00672073" w:rsidRPr="00672073" w:rsidRDefault="00672073" w:rsidP="00672073">
      <w:pPr>
        <w:jc w:val="center"/>
        <w:rPr>
          <w:b/>
          <w:color w:val="FF0066"/>
          <w:sz w:val="28"/>
          <w:szCs w:val="28"/>
        </w:rPr>
      </w:pPr>
    </w:p>
    <w:p w:rsidR="00672073" w:rsidRDefault="00672073" w:rsidP="00672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Игра  также  развивает  слуховое  внимание. Для  её  проведения  ребёнку  и  взрослому  необходимо  хорошее  знание  какой-либо  песни, например, «В  лесу  родилась  ёлочка». Задача  участников  игры – вовремя  вступить  и  пропеть свою  фразу. Например, взрослый  начинает: «В лесу  родилась  ёлочка». Ребёнок  следом  подхватывает  и  поёт  следующую  фразу  без  опоздания: «В  лесу  она  росла». Теперь  очередь  за  взрослым  или  другим  участником  игры: «Зимой  и  летом  </w:t>
      </w:r>
      <w:proofErr w:type="gramStart"/>
      <w:r>
        <w:rPr>
          <w:sz w:val="28"/>
          <w:szCs w:val="28"/>
        </w:rPr>
        <w:t>стройная</w:t>
      </w:r>
      <w:proofErr w:type="gramEnd"/>
      <w:r>
        <w:rPr>
          <w:sz w:val="28"/>
          <w:szCs w:val="28"/>
        </w:rPr>
        <w:t>»; очередной  участник  завершает: «Зелёная  была».</w:t>
      </w:r>
    </w:p>
    <w:p w:rsidR="00672073" w:rsidRDefault="00672073" w:rsidP="00672073">
      <w:pPr>
        <w:jc w:val="both"/>
        <w:rPr>
          <w:sz w:val="28"/>
          <w:szCs w:val="28"/>
        </w:rPr>
      </w:pPr>
    </w:p>
    <w:p w:rsidR="00672073" w:rsidRPr="00672073" w:rsidRDefault="00672073" w:rsidP="00672073">
      <w:pPr>
        <w:jc w:val="center"/>
        <w:rPr>
          <w:b/>
          <w:color w:val="FF0066"/>
          <w:sz w:val="28"/>
          <w:szCs w:val="28"/>
        </w:rPr>
      </w:pPr>
      <w:r w:rsidRPr="00672073">
        <w:rPr>
          <w:b/>
          <w:color w:val="FF0066"/>
          <w:sz w:val="28"/>
          <w:szCs w:val="28"/>
        </w:rPr>
        <w:t>На  лошадке  ехали</w:t>
      </w:r>
    </w:p>
    <w:p w:rsidR="00672073" w:rsidRDefault="00672073" w:rsidP="00672073">
      <w:pPr>
        <w:jc w:val="center"/>
        <w:rPr>
          <w:b/>
          <w:sz w:val="28"/>
          <w:szCs w:val="28"/>
        </w:rPr>
      </w:pPr>
    </w:p>
    <w:p w:rsidR="00672073" w:rsidRDefault="00672073" w:rsidP="00672073">
      <w:pPr>
        <w:rPr>
          <w:sz w:val="28"/>
          <w:szCs w:val="28"/>
        </w:rPr>
      </w:pPr>
      <w:r>
        <w:rPr>
          <w:sz w:val="28"/>
          <w:szCs w:val="28"/>
        </w:rPr>
        <w:t xml:space="preserve">        Две  первые  строчки  текста  напевает  взрослый  (можно  использовать  собственную  импровизацию, петь  любой  несложный  мотив). Ребёнок  должен  вступить  вовремя  и  пропеть  звукоподражание, выполнив  какое-либо  имитационное  движение.</w:t>
      </w:r>
    </w:p>
    <w:p w:rsidR="00672073" w:rsidRDefault="00672073" w:rsidP="0067207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8"/>
        <w:gridCol w:w="5994"/>
      </w:tblGrid>
      <w:tr w:rsidR="00672073" w:rsidRPr="00AB2A8B" w:rsidTr="007816A2">
        <w:tc>
          <w:tcPr>
            <w:tcW w:w="4788" w:type="dxa"/>
          </w:tcPr>
          <w:p w:rsidR="00672073" w:rsidRPr="00AB2A8B" w:rsidRDefault="00672073" w:rsidP="0067207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На  лошадке  ехали,</w:t>
            </w:r>
          </w:p>
          <w:p w:rsidR="00672073" w:rsidRPr="00AB2A8B" w:rsidRDefault="00672073" w:rsidP="007816A2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В  огород  заехали.</w:t>
            </w:r>
          </w:p>
          <w:p w:rsidR="00672073" w:rsidRPr="00AB2A8B" w:rsidRDefault="00672073" w:rsidP="007816A2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Гоп-гоп-гоп!</w:t>
            </w:r>
          </w:p>
          <w:p w:rsidR="00672073" w:rsidRPr="00AB2A8B" w:rsidRDefault="00672073" w:rsidP="007816A2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Гоп-гоп-гоп!</w:t>
            </w:r>
          </w:p>
          <w:p w:rsidR="00672073" w:rsidRPr="00AB2A8B" w:rsidRDefault="00672073" w:rsidP="007816A2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6200" w:type="dxa"/>
          </w:tcPr>
          <w:p w:rsidR="00672073" w:rsidRPr="00AB2A8B" w:rsidRDefault="00672073" w:rsidP="007816A2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взрослый</w:t>
            </w:r>
          </w:p>
          <w:p w:rsidR="00672073" w:rsidRPr="00AB2A8B" w:rsidRDefault="00672073" w:rsidP="007816A2">
            <w:pPr>
              <w:rPr>
                <w:i/>
                <w:sz w:val="28"/>
                <w:szCs w:val="28"/>
              </w:rPr>
            </w:pPr>
          </w:p>
          <w:p w:rsidR="00672073" w:rsidRPr="00AB2A8B" w:rsidRDefault="00672073" w:rsidP="007816A2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 xml:space="preserve">- ребёнок - хлопки (2  </w:t>
            </w:r>
            <w:proofErr w:type="gramStart"/>
            <w:r w:rsidRPr="00AB2A8B">
              <w:rPr>
                <w:i/>
                <w:sz w:val="28"/>
                <w:szCs w:val="28"/>
              </w:rPr>
              <w:t>коротких</w:t>
            </w:r>
            <w:proofErr w:type="gramEnd"/>
            <w:r w:rsidRPr="00AB2A8B">
              <w:rPr>
                <w:i/>
                <w:sz w:val="28"/>
                <w:szCs w:val="28"/>
              </w:rPr>
              <w:t>, 1 длинный)</w:t>
            </w:r>
          </w:p>
        </w:tc>
      </w:tr>
      <w:tr w:rsidR="00672073" w:rsidRPr="00AB2A8B" w:rsidTr="007816A2">
        <w:tc>
          <w:tcPr>
            <w:tcW w:w="4788" w:type="dxa"/>
          </w:tcPr>
          <w:p w:rsidR="00672073" w:rsidRPr="00AB2A8B" w:rsidRDefault="00672073" w:rsidP="0067207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На  машине  ехали,</w:t>
            </w:r>
          </w:p>
          <w:p w:rsidR="00672073" w:rsidRPr="00AB2A8B" w:rsidRDefault="00672073" w:rsidP="007816A2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До  угла  доехали.</w:t>
            </w:r>
          </w:p>
          <w:p w:rsidR="00672073" w:rsidRPr="00AB2A8B" w:rsidRDefault="00672073" w:rsidP="007816A2">
            <w:pPr>
              <w:ind w:left="720"/>
              <w:rPr>
                <w:sz w:val="28"/>
                <w:szCs w:val="28"/>
              </w:rPr>
            </w:pPr>
            <w:proofErr w:type="spellStart"/>
            <w:r w:rsidRPr="00AB2A8B">
              <w:rPr>
                <w:sz w:val="28"/>
                <w:szCs w:val="28"/>
              </w:rPr>
              <w:t>Би-би-би</w:t>
            </w:r>
            <w:proofErr w:type="spellEnd"/>
            <w:r w:rsidRPr="00AB2A8B">
              <w:rPr>
                <w:sz w:val="28"/>
                <w:szCs w:val="28"/>
              </w:rPr>
              <w:t>!</w:t>
            </w:r>
          </w:p>
          <w:p w:rsidR="00672073" w:rsidRPr="00AB2A8B" w:rsidRDefault="00672073" w:rsidP="007816A2">
            <w:pPr>
              <w:ind w:left="720"/>
              <w:rPr>
                <w:sz w:val="28"/>
                <w:szCs w:val="28"/>
              </w:rPr>
            </w:pPr>
            <w:proofErr w:type="spellStart"/>
            <w:r w:rsidRPr="00AB2A8B">
              <w:rPr>
                <w:sz w:val="28"/>
                <w:szCs w:val="28"/>
              </w:rPr>
              <w:t>Би-би-би</w:t>
            </w:r>
            <w:proofErr w:type="spellEnd"/>
            <w:r w:rsidRPr="00AB2A8B">
              <w:rPr>
                <w:sz w:val="28"/>
                <w:szCs w:val="28"/>
              </w:rPr>
              <w:t>!</w:t>
            </w:r>
          </w:p>
          <w:p w:rsidR="00672073" w:rsidRPr="00AB2A8B" w:rsidRDefault="00672073" w:rsidP="007816A2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6200" w:type="dxa"/>
          </w:tcPr>
          <w:p w:rsidR="00672073" w:rsidRPr="00AB2A8B" w:rsidRDefault="00672073" w:rsidP="007816A2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взрослый</w:t>
            </w:r>
          </w:p>
          <w:p w:rsidR="00672073" w:rsidRPr="00AB2A8B" w:rsidRDefault="00672073" w:rsidP="007816A2">
            <w:pPr>
              <w:rPr>
                <w:i/>
                <w:sz w:val="28"/>
                <w:szCs w:val="28"/>
              </w:rPr>
            </w:pPr>
          </w:p>
          <w:p w:rsidR="00672073" w:rsidRPr="00AB2A8B" w:rsidRDefault="00672073" w:rsidP="007816A2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ребёнок  имитирует  движением руки  нажатие  гудка  автомобиля</w:t>
            </w:r>
          </w:p>
        </w:tc>
      </w:tr>
      <w:tr w:rsidR="00672073" w:rsidRPr="00AB2A8B" w:rsidTr="007816A2">
        <w:tc>
          <w:tcPr>
            <w:tcW w:w="4788" w:type="dxa"/>
          </w:tcPr>
          <w:p w:rsidR="00672073" w:rsidRPr="00AB2A8B" w:rsidRDefault="00672073" w:rsidP="0067207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Паровозом  ехали,</w:t>
            </w:r>
          </w:p>
          <w:p w:rsidR="00672073" w:rsidRPr="00AB2A8B" w:rsidRDefault="00672073" w:rsidP="007816A2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До  горы  доехали.</w:t>
            </w:r>
          </w:p>
          <w:p w:rsidR="00672073" w:rsidRPr="00AB2A8B" w:rsidRDefault="00672073" w:rsidP="007816A2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У-у-у!</w:t>
            </w:r>
          </w:p>
          <w:p w:rsidR="00672073" w:rsidRPr="00AB2A8B" w:rsidRDefault="00672073" w:rsidP="007816A2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У-у-у!</w:t>
            </w:r>
          </w:p>
        </w:tc>
        <w:tc>
          <w:tcPr>
            <w:tcW w:w="6200" w:type="dxa"/>
          </w:tcPr>
          <w:p w:rsidR="00672073" w:rsidRPr="00AB2A8B" w:rsidRDefault="00672073" w:rsidP="007816A2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взрослый</w:t>
            </w:r>
          </w:p>
          <w:p w:rsidR="00672073" w:rsidRPr="00AB2A8B" w:rsidRDefault="00672073" w:rsidP="007816A2">
            <w:pPr>
              <w:rPr>
                <w:i/>
                <w:sz w:val="28"/>
                <w:szCs w:val="28"/>
              </w:rPr>
            </w:pPr>
          </w:p>
          <w:p w:rsidR="00672073" w:rsidRPr="00AB2A8B" w:rsidRDefault="00672073" w:rsidP="007816A2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ребёнок  выполняет  движение  то  вверх, то  вниз  обеими  руками</w:t>
            </w:r>
          </w:p>
        </w:tc>
      </w:tr>
    </w:tbl>
    <w:p w:rsidR="00E806E6" w:rsidRDefault="00E806E6"/>
    <w:sectPr w:rsidR="00E806E6" w:rsidSect="00672073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4BC8"/>
    <w:multiLevelType w:val="hybridMultilevel"/>
    <w:tmpl w:val="8112F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2073"/>
    <w:rsid w:val="00397966"/>
    <w:rsid w:val="00672073"/>
    <w:rsid w:val="00B341F0"/>
    <w:rsid w:val="00E8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0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2021-10-21T12:39:00Z</dcterms:created>
  <dcterms:modified xsi:type="dcterms:W3CDTF">2021-10-21T12:48:00Z</dcterms:modified>
</cp:coreProperties>
</file>