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F1" w:rsidRDefault="00413AF1" w:rsidP="00074C39">
      <w:pPr>
        <w:jc w:val="center"/>
        <w:rPr>
          <w:rFonts w:ascii="Times New Roman" w:hAnsi="Times New Roman" w:cs="Times New Roman"/>
          <w:b/>
          <w:shadow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shadow/>
          <w:color w:val="0F243E" w:themeColor="text2" w:themeShade="80"/>
          <w:sz w:val="40"/>
          <w:szCs w:val="40"/>
        </w:rPr>
        <w:t>Консультация для родителей</w:t>
      </w:r>
    </w:p>
    <w:p w:rsidR="00323443" w:rsidRPr="005814E5" w:rsidRDefault="00323443" w:rsidP="0012653E">
      <w:pPr>
        <w:jc w:val="center"/>
        <w:rPr>
          <w:rFonts w:ascii="Times New Roman" w:hAnsi="Times New Roman" w:cs="Times New Roman"/>
          <w:b/>
          <w:shadow/>
          <w:color w:val="0F243E" w:themeColor="text2" w:themeShade="80"/>
          <w:sz w:val="40"/>
          <w:szCs w:val="40"/>
        </w:rPr>
      </w:pPr>
      <w:r w:rsidRPr="005814E5">
        <w:rPr>
          <w:rFonts w:ascii="Times New Roman" w:hAnsi="Times New Roman" w:cs="Times New Roman"/>
          <w:b/>
          <w:shadow/>
          <w:color w:val="0F243E" w:themeColor="text2" w:themeShade="80"/>
          <w:sz w:val="40"/>
          <w:szCs w:val="40"/>
        </w:rPr>
        <w:t>МУЗЫКУ МОЖНО НАРИСОВАТЬ!</w:t>
      </w:r>
    </w:p>
    <w:p w:rsidR="0012653E" w:rsidRPr="0012653E" w:rsidRDefault="0012653E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sz w:val="28"/>
          <w:szCs w:val="28"/>
        </w:rPr>
        <w:t>О благотворном влиянии музыки знали давно, еще в глубокой древности. Пифагор оценил лечебное действие звуков, предложил понятие «музыкальной медицины», пытался использовать  музыку «чтобы лечить пассивность души, чтобы не теряла она надежды и не оплакивала себя», применял «против  ярости и гнева, против заблуждения души». Желание связать музыку и цвет, «увидеть музыку»  и «услышать цвет» столь же древнее как стремление человека взлететь в небо или обрести вечную молодость. Еще Аристотель, древнегреческий философ сравнивал сочетания красок с музыкальными звуками, аккордами, а Ньютон утверждал, что спектр цветов связан с гаммой звуков. Впервые музыку и цвет связал композитор  Александр Николаевич  Скрябин, который обладал тем редкостным даром, который называют «видением звука» или «цветовым слухом» или синопсией.</w:t>
      </w:r>
    </w:p>
    <w:p w:rsidR="0012653E" w:rsidRDefault="00413AF1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-5893674</wp:posOffset>
            </wp:positionH>
            <wp:positionV relativeFrom="paragraph">
              <wp:posOffset>90279</wp:posOffset>
            </wp:positionV>
            <wp:extent cx="10679501" cy="1191787"/>
            <wp:effectExtent l="0" t="4667250" r="0" b="4637513"/>
            <wp:wrapNone/>
            <wp:docPr id="7" name="Рисунок 7" descr="http://www.arabesko.ru/images/files/vector/lines/arabesko.ru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abesko.ru/images/files/vector/lines/arabesko.ru_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79501" cy="119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53E" w:rsidRPr="0012653E">
        <w:rPr>
          <w:rFonts w:ascii="Times New Roman" w:hAnsi="Times New Roman" w:cs="Times New Roman"/>
          <w:sz w:val="28"/>
          <w:szCs w:val="28"/>
        </w:rPr>
        <w:t>На самом деле  это не так трудно, и этому можно научиться, развить в себе чувство музыкального цвета. Ведь сочетание звуков определяется на цвет, можно с точностью заявить, что «холодные» и «горячие» тона соответствуют мажору и минору, каждая тональность имеет свои оттенки и каждый человек слышит цвет музыки по-своему. Наиболее важные мысли и переживания ребенка, прежде  всего, проявляются в виде образов: ярких, неповторимых, много о реб</w:t>
      </w:r>
      <w:r w:rsidR="0012653E">
        <w:rPr>
          <w:rFonts w:ascii="Times New Roman" w:hAnsi="Times New Roman" w:cs="Times New Roman"/>
          <w:sz w:val="28"/>
          <w:szCs w:val="28"/>
        </w:rPr>
        <w:t>енке  говорящих. Эмоционально-</w:t>
      </w:r>
      <w:r w:rsidR="0012653E" w:rsidRPr="0012653E">
        <w:rPr>
          <w:rFonts w:ascii="Times New Roman" w:hAnsi="Times New Roman" w:cs="Times New Roman"/>
          <w:sz w:val="28"/>
          <w:szCs w:val="28"/>
        </w:rPr>
        <w:t xml:space="preserve">образная природа искусства позволяет активно влиять на работу правого полушария головного мозга, а через него – на всю структуру личности. </w:t>
      </w:r>
    </w:p>
    <w:p w:rsidR="0012653E" w:rsidRPr="0012653E" w:rsidRDefault="0012653E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2653E">
        <w:rPr>
          <w:rFonts w:ascii="Times New Roman" w:hAnsi="Times New Roman" w:cs="Times New Roman"/>
          <w:sz w:val="28"/>
          <w:szCs w:val="28"/>
        </w:rPr>
        <w:t>узыка и цветомузыкальное самовыражение ребенка наиболее перспективное средство (форма) как в развитии интеллекта, так и ассоциативного мышления ребёнка, которое будет способствовать осмыслению и запоминанию информации при уменьшении затрат времени и сил, позволят сдерживать « выплескивание» негативной агрессивной энергии на окружающих или, что еще хуже, внутрь себя.</w:t>
      </w:r>
    </w:p>
    <w:p w:rsidR="0012653E" w:rsidRPr="0012653E" w:rsidRDefault="0012653E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sz w:val="28"/>
          <w:szCs w:val="28"/>
        </w:rPr>
        <w:t>Итак: «ХОЛОДНЫЕ»</w:t>
      </w:r>
      <w:r>
        <w:rPr>
          <w:rFonts w:ascii="Times New Roman" w:hAnsi="Times New Roman" w:cs="Times New Roman"/>
          <w:sz w:val="28"/>
          <w:szCs w:val="28"/>
        </w:rPr>
        <w:t>    ТОНА СООТВЕТСТВУЮТ МИНОРУ (</w:t>
      </w:r>
      <w:r w:rsidRPr="0012653E">
        <w:rPr>
          <w:rFonts w:ascii="Times New Roman" w:hAnsi="Times New Roman" w:cs="Times New Roman"/>
          <w:sz w:val="28"/>
          <w:szCs w:val="28"/>
        </w:rPr>
        <w:t>музыка  печальная, тихая, грустная)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12653E">
        <w:rPr>
          <w:rFonts w:ascii="Times New Roman" w:hAnsi="Times New Roman" w:cs="Times New Roman"/>
          <w:sz w:val="28"/>
          <w:szCs w:val="28"/>
        </w:rPr>
        <w:t>ТЕПЛЫЕ»  ТОНА  СООТВЕТСТВУЮТ  МАЖОРУ (музыка веселого характера, яркая, праздничная)</w:t>
      </w:r>
    </w:p>
    <w:p w:rsidR="0012653E" w:rsidRPr="0012653E" w:rsidRDefault="0012653E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к</w:t>
      </w:r>
      <w:r w:rsidRPr="0012653E">
        <w:rPr>
          <w:rFonts w:ascii="Times New Roman" w:hAnsi="Times New Roman" w:cs="Times New Roman"/>
          <w:sz w:val="28"/>
          <w:szCs w:val="28"/>
        </w:rPr>
        <w:t>аждый ребенок «видит»  музыку индивидуально, так же как слышит или думает.</w:t>
      </w:r>
    </w:p>
    <w:p w:rsidR="0012653E" w:rsidRPr="0012653E" w:rsidRDefault="0012653E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sz w:val="28"/>
          <w:szCs w:val="28"/>
        </w:rPr>
        <w:lastRenderedPageBreak/>
        <w:t>Если проанализировать детские работы (музыка в цвете), можно заметить что они представляют собой  цветовую характеристику эмоционального содержания музыкального произведения и собственное настроение, которые представлены доминирующими цветосочетаниями различных цветов и оттенков, специфическими для каждого отдельного музыкального произведения.  В следствии работы с цветом можно наблюдать развитие способности улавливать взаимосвязь между цветом, звуком, движением.  Создание цветовых композиций бессюжетным рисованием по прослушанному музыкальному материалу – это  поиск новых цветовых решений, попытка обагатить палитру звучания, восприятие  цвета эмоционально, использование его как средство выражения чувств и переживаний.</w:t>
      </w:r>
    </w:p>
    <w:p w:rsidR="0012653E" w:rsidRPr="005814E5" w:rsidRDefault="00D14AAD" w:rsidP="00D14AAD">
      <w:pPr>
        <w:ind w:firstLine="708"/>
        <w:jc w:val="both"/>
        <w:rPr>
          <w:rFonts w:ascii="Times New Roman" w:hAnsi="Times New Roman" w:cs="Times New Roman"/>
          <w:b/>
          <w:shadow/>
          <w:color w:val="0F243E" w:themeColor="text2" w:themeShade="80"/>
          <w:sz w:val="28"/>
          <w:szCs w:val="28"/>
        </w:rPr>
      </w:pPr>
      <w:r w:rsidRPr="005814E5">
        <w:rPr>
          <w:rFonts w:ascii="Times New Roman" w:hAnsi="Times New Roman" w:cs="Times New Roman"/>
          <w:b/>
          <w:shadow/>
          <w:color w:val="0F243E" w:themeColor="text2" w:themeShade="80"/>
          <w:sz w:val="28"/>
          <w:szCs w:val="28"/>
        </w:rPr>
        <w:t>Благодаря регулярным занятиям можно будет заметить</w:t>
      </w:r>
      <w:r w:rsidR="0012653E" w:rsidRPr="005814E5">
        <w:rPr>
          <w:rFonts w:ascii="Times New Roman" w:hAnsi="Times New Roman" w:cs="Times New Roman"/>
          <w:b/>
          <w:shadow/>
          <w:color w:val="0F243E" w:themeColor="text2" w:themeShade="80"/>
          <w:sz w:val="28"/>
          <w:szCs w:val="28"/>
        </w:rPr>
        <w:t xml:space="preserve"> улучшение состояния ребенка через творчество, он сам создает образ в цвете и сам возрождается.</w:t>
      </w:r>
    </w:p>
    <w:p w:rsidR="0012653E" w:rsidRPr="0012653E" w:rsidRDefault="00413AF1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-5867795</wp:posOffset>
            </wp:positionH>
            <wp:positionV relativeFrom="paragraph">
              <wp:posOffset>192249</wp:posOffset>
            </wp:positionV>
            <wp:extent cx="10688128" cy="1184060"/>
            <wp:effectExtent l="0" t="4667250" r="0" b="4645240"/>
            <wp:wrapNone/>
            <wp:docPr id="2" name="Рисунок 7" descr="http://www.arabesko.ru/images/files/vector/lines/arabesko.ru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abesko.ru/images/files/vector/lines/arabesko.ru_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88128" cy="118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53E" w:rsidRPr="0012653E">
        <w:rPr>
          <w:rFonts w:ascii="Times New Roman" w:hAnsi="Times New Roman" w:cs="Times New Roman"/>
          <w:sz w:val="28"/>
          <w:szCs w:val="28"/>
        </w:rPr>
        <w:t>Например: преобладание зеленого цвета является показателем эмоционального комфорта, гармонии, выздоровления, зеленый- это цвет надежды, он уравновешивает и нейтрализует, восстанавливает нервную систему.</w:t>
      </w:r>
    </w:p>
    <w:p w:rsidR="0012653E" w:rsidRPr="0012653E" w:rsidRDefault="0012653E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sz w:val="28"/>
          <w:szCs w:val="28"/>
        </w:rPr>
        <w:t>Если ребенок чаще всего и</w:t>
      </w:r>
      <w:r w:rsidR="00D14AAD">
        <w:rPr>
          <w:rFonts w:ascii="Times New Roman" w:hAnsi="Times New Roman" w:cs="Times New Roman"/>
          <w:sz w:val="28"/>
          <w:szCs w:val="28"/>
        </w:rPr>
        <w:t xml:space="preserve">спользует его в своих работах – </w:t>
      </w:r>
      <w:r w:rsidRPr="0012653E">
        <w:rPr>
          <w:rFonts w:ascii="Times New Roman" w:hAnsi="Times New Roman" w:cs="Times New Roman"/>
          <w:sz w:val="28"/>
          <w:szCs w:val="28"/>
        </w:rPr>
        <w:t>замечательный показатель! Синий – цвет покоя и размышлений. Расслабляет и приводит в состояние уравновешенности, им «видят» музыку «крепыши», медлительные и спокойные детки. Часто дети используют фиолетовый</w:t>
      </w:r>
      <w:r w:rsidR="00D14AAD">
        <w:rPr>
          <w:rFonts w:ascii="Times New Roman" w:hAnsi="Times New Roman" w:cs="Times New Roman"/>
          <w:sz w:val="28"/>
          <w:szCs w:val="28"/>
        </w:rPr>
        <w:t xml:space="preserve"> </w:t>
      </w:r>
      <w:r w:rsidRPr="0012653E">
        <w:rPr>
          <w:rFonts w:ascii="Times New Roman" w:hAnsi="Times New Roman" w:cs="Times New Roman"/>
          <w:sz w:val="28"/>
          <w:szCs w:val="28"/>
        </w:rPr>
        <w:t>цвет, он успокаивает, снимает стресс и усиливает восприятие. В психологии  фиолетовый цвет иногда считают  «гармонией противоречия». Еще можно сделать вывод из наблюдений: фиолетовым  слышат  музыку коррекционные дети.</w:t>
      </w:r>
    </w:p>
    <w:p w:rsidR="0012653E" w:rsidRPr="0012653E" w:rsidRDefault="00D14AAD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653E" w:rsidRPr="0012653E">
        <w:rPr>
          <w:rFonts w:ascii="Times New Roman" w:hAnsi="Times New Roman" w:cs="Times New Roman"/>
          <w:sz w:val="28"/>
          <w:szCs w:val="28"/>
        </w:rPr>
        <w:t>оричневый цвет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653E" w:rsidRPr="0012653E">
        <w:rPr>
          <w:rFonts w:ascii="Times New Roman" w:hAnsi="Times New Roman" w:cs="Times New Roman"/>
          <w:sz w:val="28"/>
          <w:szCs w:val="28"/>
        </w:rPr>
        <w:t>цвет комфорта и плотских удовольствий, живое чувственное восприятие.  Предпочтение коричневого цвета может быть связано с повышенной потребностью в комфорте, что может быть связано с усталостью, болезнью.</w:t>
      </w:r>
    </w:p>
    <w:p w:rsidR="00D14AAD" w:rsidRDefault="0012653E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sz w:val="28"/>
          <w:szCs w:val="28"/>
        </w:rPr>
        <w:t>Черный цвет</w:t>
      </w:r>
      <w:r w:rsidR="00D14AAD">
        <w:rPr>
          <w:rFonts w:ascii="Times New Roman" w:hAnsi="Times New Roman" w:cs="Times New Roman"/>
          <w:sz w:val="28"/>
          <w:szCs w:val="28"/>
        </w:rPr>
        <w:t xml:space="preserve"> – ц</w:t>
      </w:r>
      <w:r w:rsidRPr="0012653E">
        <w:rPr>
          <w:rFonts w:ascii="Times New Roman" w:hAnsi="Times New Roman" w:cs="Times New Roman"/>
          <w:sz w:val="28"/>
          <w:szCs w:val="28"/>
        </w:rPr>
        <w:t>вет отказа и отрицан</w:t>
      </w:r>
      <w:r w:rsidR="00D14AAD">
        <w:rPr>
          <w:rFonts w:ascii="Times New Roman" w:hAnsi="Times New Roman" w:cs="Times New Roman"/>
          <w:sz w:val="28"/>
          <w:szCs w:val="28"/>
        </w:rPr>
        <w:t>ия, цвет протеста,  депрессии, </w:t>
      </w:r>
      <w:r w:rsidRPr="0012653E">
        <w:rPr>
          <w:rFonts w:ascii="Times New Roman" w:hAnsi="Times New Roman" w:cs="Times New Roman"/>
          <w:sz w:val="28"/>
          <w:szCs w:val="28"/>
        </w:rPr>
        <w:t>цвет избавления от внешних раздражителей. Его в самом начале занятий использует небольшое количество детей, активно и сочно.  </w:t>
      </w:r>
    </w:p>
    <w:p w:rsidR="00D14AAD" w:rsidRDefault="0012653E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sz w:val="28"/>
          <w:szCs w:val="28"/>
        </w:rPr>
        <w:lastRenderedPageBreak/>
        <w:t>Красный цвет</w:t>
      </w:r>
      <w:r w:rsidR="00D14AAD">
        <w:rPr>
          <w:rFonts w:ascii="Times New Roman" w:hAnsi="Times New Roman" w:cs="Times New Roman"/>
          <w:sz w:val="28"/>
          <w:szCs w:val="28"/>
        </w:rPr>
        <w:t xml:space="preserve"> – ц</w:t>
      </w:r>
      <w:r w:rsidRPr="0012653E">
        <w:rPr>
          <w:rFonts w:ascii="Times New Roman" w:hAnsi="Times New Roman" w:cs="Times New Roman"/>
          <w:sz w:val="28"/>
          <w:szCs w:val="28"/>
        </w:rPr>
        <w:t>вет жизненной энергии и вегетативного возбуждения. Олицетворяет желания человека в области активных преобразований действительност</w:t>
      </w:r>
      <w:r w:rsidR="00D14AAD">
        <w:rPr>
          <w:rFonts w:ascii="Times New Roman" w:hAnsi="Times New Roman" w:cs="Times New Roman"/>
          <w:sz w:val="28"/>
          <w:szCs w:val="28"/>
        </w:rPr>
        <w:t>и вокруг.  Цвет импульсивности,</w:t>
      </w:r>
      <w:r w:rsidRPr="0012653E">
        <w:rPr>
          <w:rFonts w:ascii="Times New Roman" w:hAnsi="Times New Roman" w:cs="Times New Roman"/>
          <w:sz w:val="28"/>
          <w:szCs w:val="28"/>
        </w:rPr>
        <w:t xml:space="preserve"> стремление добиться влияния, завоевать успех. Хорошее присутствие в     передаче  цветомузыкального образа! </w:t>
      </w:r>
    </w:p>
    <w:p w:rsidR="0012653E" w:rsidRPr="0012653E" w:rsidRDefault="0012653E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sz w:val="28"/>
          <w:szCs w:val="28"/>
        </w:rPr>
        <w:t>Желтый цвет</w:t>
      </w:r>
      <w:r w:rsidR="00D14AAD">
        <w:rPr>
          <w:rFonts w:ascii="Times New Roman" w:hAnsi="Times New Roman" w:cs="Times New Roman"/>
          <w:sz w:val="28"/>
          <w:szCs w:val="28"/>
        </w:rPr>
        <w:t xml:space="preserve"> – </w:t>
      </w:r>
      <w:r w:rsidRPr="0012653E">
        <w:rPr>
          <w:rFonts w:ascii="Times New Roman" w:hAnsi="Times New Roman" w:cs="Times New Roman"/>
          <w:sz w:val="28"/>
          <w:szCs w:val="28"/>
        </w:rPr>
        <w:t xml:space="preserve">цвет оптимизма и веселости, он  создаёт ощущение легкости, приподнятости, желтый цвет соответствует беспрепятственному </w:t>
      </w:r>
      <w:r w:rsidR="005814E5">
        <w:rPr>
          <w:rFonts w:ascii="Times New Roman" w:hAnsi="Times New Roman" w:cs="Times New Roman"/>
          <w:sz w:val="28"/>
          <w:szCs w:val="28"/>
        </w:rPr>
        <w:t xml:space="preserve">распространению, освобождению, «избавлению от оков». Желтый – </w:t>
      </w:r>
      <w:r w:rsidRPr="0012653E">
        <w:rPr>
          <w:rFonts w:ascii="Times New Roman" w:hAnsi="Times New Roman" w:cs="Times New Roman"/>
          <w:sz w:val="28"/>
          <w:szCs w:val="28"/>
        </w:rPr>
        <w:t>это цвет изменений, разрядки,  нахождение  в рисунке  рядом желтого и зеленого означает страстное желание избавиться от довлеющего напряжения, надежде на счастье или ожидание его.</w:t>
      </w:r>
    </w:p>
    <w:p w:rsidR="0012653E" w:rsidRPr="0012653E" w:rsidRDefault="00413AF1" w:rsidP="005814E5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-5885048</wp:posOffset>
            </wp:positionH>
            <wp:positionV relativeFrom="paragraph">
              <wp:posOffset>1594593</wp:posOffset>
            </wp:positionV>
            <wp:extent cx="10688128" cy="1185437"/>
            <wp:effectExtent l="0" t="4667250" r="0" b="4643863"/>
            <wp:wrapNone/>
            <wp:docPr id="3" name="Рисунок 7" descr="http://www.arabesko.ru/images/files/vector/lines/arabesko.ru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abesko.ru/images/files/vector/lines/arabesko.ru_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88128" cy="118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4E5">
        <w:rPr>
          <w:rFonts w:ascii="Times New Roman" w:hAnsi="Times New Roman" w:cs="Times New Roman"/>
          <w:sz w:val="28"/>
          <w:szCs w:val="28"/>
        </w:rPr>
        <w:t>Отдельно надо</w:t>
      </w:r>
      <w:r w:rsidR="0012653E" w:rsidRPr="0012653E">
        <w:rPr>
          <w:rFonts w:ascii="Times New Roman" w:hAnsi="Times New Roman" w:cs="Times New Roman"/>
          <w:sz w:val="28"/>
          <w:szCs w:val="28"/>
        </w:rPr>
        <w:t xml:space="preserve"> сказать о белом цвете.</w:t>
      </w:r>
      <w:r w:rsidR="005814E5">
        <w:rPr>
          <w:rFonts w:ascii="Times New Roman" w:hAnsi="Times New Roman" w:cs="Times New Roman"/>
          <w:sz w:val="28"/>
          <w:szCs w:val="28"/>
        </w:rPr>
        <w:t xml:space="preserve"> Чистота, добро, свет, любовь – </w:t>
      </w:r>
      <w:r w:rsidR="0012653E" w:rsidRPr="0012653E">
        <w:rPr>
          <w:rFonts w:ascii="Times New Roman" w:hAnsi="Times New Roman" w:cs="Times New Roman"/>
          <w:sz w:val="28"/>
          <w:szCs w:val="28"/>
        </w:rPr>
        <w:t>вот что для всех  главное,  поэтому последними штрихами в работе – это нанесение белого цвета. Если вся работа выполняется акварелью, то последний белый штрих – можно гуашью. Она более густая, а так, как  бумага уже влажная и белый цвет довольно быстро и гибко встраивается в раннее нанесенные и теряет свой смысл, то  это может быть гуашь, но только одна, и белая!</w:t>
      </w:r>
    </w:p>
    <w:p w:rsidR="00413AF1" w:rsidRPr="00074C39" w:rsidRDefault="0012653E" w:rsidP="00074C39">
      <w:pPr>
        <w:shd w:val="clear" w:color="auto" w:fill="DAEEF3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53E">
        <w:rPr>
          <w:rFonts w:ascii="Times New Roman" w:hAnsi="Times New Roman" w:cs="Times New Roman"/>
          <w:sz w:val="28"/>
          <w:szCs w:val="28"/>
        </w:rPr>
        <w:t>Потрясающе «слышатся»  детьми  в цвете такие композиторы как  В. Моцарт, И.С. Бах, П.И. Чайковский  и А. Вивальди. Какие чудные по своему звучанию возникают на бумаге образы и оттенки!</w:t>
      </w:r>
    </w:p>
    <w:p w:rsidR="005814E5" w:rsidRPr="00074C39" w:rsidRDefault="005814E5" w:rsidP="005814E5">
      <w:pPr>
        <w:pStyle w:val="a3"/>
        <w:jc w:val="center"/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</w:pPr>
      <w:r w:rsidRPr="00074C39"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  <w:t>Поэтому,</w:t>
      </w:r>
    </w:p>
    <w:p w:rsidR="005814E5" w:rsidRPr="00074C39" w:rsidRDefault="005814E5" w:rsidP="005814E5">
      <w:pPr>
        <w:pStyle w:val="a3"/>
        <w:jc w:val="center"/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</w:pPr>
      <w:r w:rsidRPr="00074C39"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  <w:t>уважаемые родители,</w:t>
      </w:r>
    </w:p>
    <w:p w:rsidR="005814E5" w:rsidRPr="00074C39" w:rsidRDefault="0012653E" w:rsidP="005814E5">
      <w:pPr>
        <w:pStyle w:val="a3"/>
        <w:jc w:val="center"/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</w:pPr>
      <w:r w:rsidRPr="00074C39"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  <w:t>берите кисти в руки,</w:t>
      </w:r>
    </w:p>
    <w:p w:rsidR="005814E5" w:rsidRPr="00074C39" w:rsidRDefault="0012653E" w:rsidP="005814E5">
      <w:pPr>
        <w:pStyle w:val="a3"/>
        <w:jc w:val="center"/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</w:pPr>
      <w:r w:rsidRPr="00074C39"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  <w:t>давайте детям,</w:t>
      </w:r>
    </w:p>
    <w:p w:rsidR="005814E5" w:rsidRPr="00074C39" w:rsidRDefault="0012653E" w:rsidP="005814E5">
      <w:pPr>
        <w:pStyle w:val="a3"/>
        <w:jc w:val="center"/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</w:pPr>
      <w:r w:rsidRPr="00074C39"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  <w:t>раскрашивайте мир</w:t>
      </w:r>
    </w:p>
    <w:p w:rsidR="00413AF1" w:rsidRPr="00074C39" w:rsidRDefault="0012653E" w:rsidP="005814E5">
      <w:pPr>
        <w:pStyle w:val="a3"/>
        <w:jc w:val="center"/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</w:pPr>
      <w:r w:rsidRPr="00074C39"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  <w:t xml:space="preserve">и тогда никакие  катаклизмы </w:t>
      </w:r>
    </w:p>
    <w:p w:rsidR="0012653E" w:rsidRPr="00074C39" w:rsidRDefault="0012653E" w:rsidP="005814E5">
      <w:pPr>
        <w:pStyle w:val="a3"/>
        <w:jc w:val="center"/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</w:pPr>
      <w:r w:rsidRPr="00074C39">
        <w:rPr>
          <w:rFonts w:ascii="Times New Roman" w:hAnsi="Times New Roman" w:cs="Times New Roman"/>
          <w:b/>
          <w:shadow/>
          <w:color w:val="0F243E" w:themeColor="text2" w:themeShade="80"/>
          <w:sz w:val="36"/>
          <w:szCs w:val="40"/>
        </w:rPr>
        <w:t>и концы света нам не страшны!</w:t>
      </w:r>
    </w:p>
    <w:p w:rsidR="00413AF1" w:rsidRDefault="00413AF1" w:rsidP="00074C39">
      <w:pPr>
        <w:pStyle w:val="a3"/>
        <w:rPr>
          <w:rFonts w:ascii="Times New Roman" w:hAnsi="Times New Roman" w:cs="Times New Roman"/>
          <w:b/>
          <w:shadow/>
          <w:color w:val="0F243E" w:themeColor="text2" w:themeShade="80"/>
          <w:sz w:val="40"/>
          <w:szCs w:val="40"/>
        </w:rPr>
      </w:pPr>
    </w:p>
    <w:p w:rsidR="00413AF1" w:rsidRDefault="00413AF1" w:rsidP="005814E5">
      <w:pPr>
        <w:pStyle w:val="a3"/>
        <w:jc w:val="center"/>
        <w:rPr>
          <w:rFonts w:ascii="Times New Roman" w:hAnsi="Times New Roman" w:cs="Times New Roman"/>
          <w:b/>
          <w:shadow/>
          <w:color w:val="0F243E" w:themeColor="text2" w:themeShade="80"/>
          <w:sz w:val="40"/>
          <w:szCs w:val="40"/>
        </w:rPr>
      </w:pPr>
    </w:p>
    <w:p w:rsidR="00413AF1" w:rsidRDefault="00413AF1" w:rsidP="00581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AF1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="00074C39" w:rsidRPr="00E55282">
          <w:rPr>
            <w:rStyle w:val="a8"/>
            <w:rFonts w:ascii="Times New Roman" w:hAnsi="Times New Roman" w:cs="Times New Roman"/>
            <w:sz w:val="28"/>
            <w:szCs w:val="28"/>
          </w:rPr>
          <w:t>https://multiurok.ru/blog/tsvietomuzykal-noie-vospriiatiie-muzyki.html#</w:t>
        </w:r>
      </w:hyperlink>
    </w:p>
    <w:p w:rsidR="00074C39" w:rsidRDefault="00074C39" w:rsidP="005814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4C39" w:rsidRDefault="00074C39" w:rsidP="00074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074C39" w:rsidRDefault="00074C39" w:rsidP="00074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1 корпуса </w:t>
      </w:r>
    </w:p>
    <w:p w:rsidR="00074C39" w:rsidRPr="00413AF1" w:rsidRDefault="00074C39" w:rsidP="00074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Плигина С.А.</w:t>
      </w:r>
    </w:p>
    <w:sectPr w:rsidR="00074C39" w:rsidRPr="00413AF1" w:rsidSect="00074C3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3443"/>
    <w:rsid w:val="00074C39"/>
    <w:rsid w:val="001053D7"/>
    <w:rsid w:val="0012653E"/>
    <w:rsid w:val="00323443"/>
    <w:rsid w:val="00413AF1"/>
    <w:rsid w:val="004A5893"/>
    <w:rsid w:val="005814E5"/>
    <w:rsid w:val="00982669"/>
    <w:rsid w:val="00D1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1D55B-50D8-4D8F-94E6-6CFB86B9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66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4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4E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74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blog/tsvietomuzykal-noie-vospriiatiie-muzyki.html#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Comp1</cp:lastModifiedBy>
  <cp:revision>4</cp:revision>
  <dcterms:created xsi:type="dcterms:W3CDTF">2018-09-11T12:35:00Z</dcterms:created>
  <dcterms:modified xsi:type="dcterms:W3CDTF">2018-09-13T07:25:00Z</dcterms:modified>
</cp:coreProperties>
</file>