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6A" w:rsidRDefault="00E524C7" w:rsidP="00F823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235585</wp:posOffset>
            </wp:positionV>
            <wp:extent cx="2076450" cy="2013585"/>
            <wp:effectExtent l="19050" t="0" r="0" b="0"/>
            <wp:wrapThrough wrapText="bothSides">
              <wp:wrapPolygon edited="0">
                <wp:start x="-198" y="0"/>
                <wp:lineTo x="-198" y="21457"/>
                <wp:lineTo x="21600" y="21457"/>
                <wp:lineTo x="21600" y="0"/>
                <wp:lineTo x="-198" y="0"/>
              </wp:wrapPolygon>
            </wp:wrapThrough>
            <wp:docPr id="1" name="Рисунок 1" descr="http://polyanka.info/site/files/images/advice/75/Dom_igru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anka.info/site/files/images/advice/75/Dom_igrush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577" b="1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7AB" w:rsidRPr="00957242" w:rsidRDefault="002E67AB" w:rsidP="00F823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E67A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Не все детям игрушка</w:t>
      </w:r>
    </w:p>
    <w:p w:rsidR="002E67AB" w:rsidRPr="00957242" w:rsidRDefault="002E67AB" w:rsidP="002E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Выбрать игрушку ребенку с каждым годом становится все сложнее. Если раньше специалисты предупреждали лишь о физическом ущербе, который могут нанести малышу кукла или машинка, изготовленные из некачественных материалов, то сейчас тревогу бьют психологи. «Не все игрушки одинаково полезны», - считают специалисты.</w:t>
      </w:r>
    </w:p>
    <w:p w:rsidR="002E67AB" w:rsidRPr="002E67AB" w:rsidRDefault="002E67AB" w:rsidP="002E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  <w:lang w:eastAsia="ru-RU"/>
        </w:rPr>
        <w:t xml:space="preserve">Чем руководствуются родители, отправляясь за подарком ребенку? </w:t>
      </w:r>
    </w:p>
    <w:p w:rsidR="002E67AB" w:rsidRPr="002E67AB" w:rsidRDefault="002E67AB" w:rsidP="002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color w:val="339933"/>
          <w:sz w:val="32"/>
          <w:szCs w:val="32"/>
          <w:lang w:eastAsia="ru-RU"/>
        </w:rPr>
        <w:t>        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показывают опросы, они ориентируются на внешние, поверхностные признаки: цену, размер, дизайн. Развивающий потенциал игрушки, ее педагогическую «полезность» взрослые либо вовсе не учитывают, либо целиком доверяются прилагаемой аннотации, в которой производитель пишет все, что хочет.</w:t>
      </w:r>
    </w:p>
    <w:p w:rsidR="002E67AB" w:rsidRPr="002E67AB" w:rsidRDefault="00957242" w:rsidP="002E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99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798830</wp:posOffset>
            </wp:positionV>
            <wp:extent cx="2148205" cy="2358390"/>
            <wp:effectExtent l="19050" t="0" r="4445" b="0"/>
            <wp:wrapThrough wrapText="bothSides">
              <wp:wrapPolygon edited="0">
                <wp:start x="-192" y="0"/>
                <wp:lineTo x="-192" y="21460"/>
                <wp:lineTo x="21645" y="21460"/>
                <wp:lineTo x="21645" y="0"/>
                <wp:lineTo x="-192" y="0"/>
              </wp:wrapPolygon>
            </wp:wrapThrough>
            <wp:docPr id="3" name="Рисунок 1" descr="http://polyanka.info/site/files/images/advice/75/Dom_igru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anka.info/site/files/images/advice/75/Dom_igrush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70" r="3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7AB" w:rsidRPr="002E67AB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  <w:lang w:eastAsia="ru-RU"/>
        </w:rPr>
        <w:t>Любая игрушка является развивающей.</w:t>
      </w:r>
      <w:r w:rsidR="002E67AB" w:rsidRPr="002E67AB">
        <w:rPr>
          <w:rFonts w:ascii="Times New Roman" w:eastAsia="Times New Roman" w:hAnsi="Times New Roman" w:cs="Times New Roman"/>
          <w:color w:val="339933"/>
          <w:sz w:val="32"/>
          <w:szCs w:val="32"/>
          <w:lang w:eastAsia="ru-RU"/>
        </w:rPr>
        <w:t xml:space="preserve"> </w:t>
      </w:r>
      <w:r w:rsidR="002E67AB"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 в том, что она развивает: память, мышление, внимание или агрессию, страх, неврозы? Какой будет взрослая жизнь ребенка, играющего классической бензопилой маньяка?</w:t>
      </w:r>
    </w:p>
    <w:p w:rsidR="002E67AB" w:rsidRPr="002E67AB" w:rsidRDefault="002E67AB" w:rsidP="002E67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  <w:lang w:eastAsia="ru-RU"/>
        </w:rPr>
        <w:t>Особая проблема - это возраст.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Маркировка, которая стоит на игрушках, подчас не соответствует тем развивающим функциям, которые заложены в игрушке.</w:t>
      </w:r>
    </w:p>
    <w:p w:rsidR="002E67AB" w:rsidRPr="002E67AB" w:rsidRDefault="002E67AB" w:rsidP="002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Можно встретить товар, на котором указан такой возрастной диапазон: от полутора до десяти лет. Представьте себе полуторагодовалого ребенка и десятилетнего! </w:t>
      </w:r>
    </w:p>
    <w:p w:rsidR="002E67AB" w:rsidRPr="002E67AB" w:rsidRDefault="002E67AB" w:rsidP="002E67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Как им можно давать одну и ту же игрушку?</w:t>
      </w:r>
    </w:p>
    <w:p w:rsidR="002E67AB" w:rsidRPr="002E67AB" w:rsidRDefault="002E67AB" w:rsidP="00E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появилось очень много обучающих игр. Родители им доверяют. Но возьмем, к примеру, игры по обучению грамоте. Сколько же они содержат ляпов! Производители путают понятие «звук» и «буква», допускают орфографические ошибки.</w:t>
      </w:r>
    </w:p>
    <w:p w:rsidR="002E67AB" w:rsidRPr="00F8236A" w:rsidRDefault="002E67AB" w:rsidP="00E8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Pr="00F823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Чтобы ребенок правильно развивался, он должен вкладывать в игру свои слова, мысли и переживания. А если игрушка сама его обнимает, сама с ним разговаривает, сама по себе движется, пользы от нее не будет.</w:t>
      </w:r>
    </w:p>
    <w:p w:rsidR="00F8236A" w:rsidRDefault="00F8236A" w:rsidP="00E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236A" w:rsidRDefault="00F8236A" w:rsidP="00E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236A" w:rsidRDefault="00F8236A" w:rsidP="00E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236A" w:rsidRDefault="002E67AB" w:rsidP="00E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Что такое «антиигрушка»?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не просто «некачественно </w:t>
      </w:r>
    </w:p>
    <w:p w:rsidR="002E67AB" w:rsidRPr="00E80B45" w:rsidRDefault="002E67AB" w:rsidP="00E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сделанная, грубо раскрашенная, с острыми краями или мелкими деталями» вещь. «Антиигрушка специфическое </w:t>
      </w:r>
      <w:r w:rsidRPr="002E6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средство информации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пропагандирующее антиценности, представляющее опасность для жизни и здоровья детей». </w:t>
      </w:r>
      <w:r w:rsidRPr="002E6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ее распознать</w:t>
      </w:r>
    </w:p>
    <w:p w:rsidR="002E67AB" w:rsidRPr="002E67AB" w:rsidRDefault="002E67AB" w:rsidP="00E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Она либо </w:t>
      </w:r>
      <w:r w:rsidRPr="002E6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очень реалистична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кукла Барби, вследствие чего «не несет творческого начала». Либо, наоборот, </w:t>
      </w:r>
      <w:r w:rsidRPr="002E6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совсем абстрактна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</w:t>
      </w:r>
      <w:r w:rsidR="00E80B4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герои современных мультипликационных фильмов и комиксов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80B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воплощенные в игрушку. Такие игрушки  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привод</w:t>
      </w:r>
      <w:r w:rsidR="00E80B45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т к утрате «чувства реальности».</w:t>
      </w:r>
    </w:p>
    <w:p w:rsidR="00F8236A" w:rsidRPr="00F8236A" w:rsidRDefault="00E524C7" w:rsidP="00F8236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436245</wp:posOffset>
            </wp:positionV>
            <wp:extent cx="2088515" cy="2372995"/>
            <wp:effectExtent l="19050" t="0" r="6985" b="0"/>
            <wp:wrapThrough wrapText="bothSides">
              <wp:wrapPolygon edited="0">
                <wp:start x="-197" y="0"/>
                <wp:lineTo x="-197" y="21502"/>
                <wp:lineTo x="21672" y="21502"/>
                <wp:lineTo x="21672" y="0"/>
                <wp:lineTo x="-197" y="0"/>
              </wp:wrapPolygon>
            </wp:wrapThrough>
            <wp:docPr id="2" name="Рисунок 1" descr="C:\Documents and Settings\Kseniya\Рабочий стол\мо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eniya\Рабочий стол\мон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7AB"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2E67AB" w:rsidRPr="00E52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Типичные «антиценности» несут в себе </w:t>
      </w:r>
      <w:r w:rsidR="002E67AB" w:rsidRPr="00E52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монстроподобные куклы</w:t>
      </w:r>
      <w:r w:rsidR="002E67AB" w:rsidRPr="00E52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Большая черная обезьяна или </w:t>
      </w:r>
      <w:r w:rsidR="00E80B45" w:rsidRPr="00E52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паук </w:t>
      </w:r>
      <w:r w:rsidR="002E67AB" w:rsidRPr="00E52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спровоцировать у ребенка тяжелый невроз. </w:t>
      </w:r>
      <w:r w:rsidRPr="00E524C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спросить молодых родителей, чье детство прошло в девяностых, о самой страшной игрушке, они выделят прыгающего паука, который приводился в движение пневматической грушей. Но то был страх естественный (боязнь насекомых), а сегодня достаточно просто взглянуть на игруш</w:t>
      </w:r>
      <w:r w:rsid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>ку, чтобы невольно вздрогнуть.</w:t>
      </w:r>
    </w:p>
    <w:p w:rsidR="00E524C7" w:rsidRPr="00F8236A" w:rsidRDefault="00E524C7" w:rsidP="00F82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Игрушки должны всегда соответствовать возрасту ребенка. Малышам </w:t>
      </w:r>
      <w:r w:rsidR="00F8236A" w:rsidRP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рекомендуются игры с игрушками-страшилками. В данном возрасте у чада еще не сформировалась психика, он плохо понимает, что такое хорошо или плохо. Поэтому игрушки-монстры могут оказать негативное влияние на развитие.</w:t>
      </w:r>
      <w:r w:rsid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ваш ребенок постарше и вы купили ему такую игрушку, обязательно объясните её смысл.</w:t>
      </w:r>
      <w:r w:rsidR="00F8236A" w:rsidRP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8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Нынешние герои детей, такие как трансформеры, внешне очень похожи, и трудно определить, кто из них на стороне добра или зла. Ребенку необходимо наглядное и четкое разъяснение между хорошим и плохим, добрым и злым. Иначе это может привести к потере границы между этими понятиями.</w:t>
      </w:r>
    </w:p>
    <w:p w:rsidR="002E67AB" w:rsidRPr="002E67AB" w:rsidRDefault="00F8236A" w:rsidP="00F8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л</w:t>
      </w:r>
      <w:r w:rsidR="002E67AB" w:rsidRPr="002E67AB">
        <w:rPr>
          <w:rFonts w:ascii="Times New Roman" w:eastAsia="Times New Roman" w:hAnsi="Times New Roman" w:cs="Times New Roman"/>
          <w:sz w:val="32"/>
          <w:szCs w:val="32"/>
          <w:lang w:eastAsia="ru-RU"/>
        </w:rPr>
        <w:t>учше всего самим придумывать и мастерить игры вместе с ребенком, «какие в магазине не купишь».</w:t>
      </w:r>
    </w:p>
    <w:p w:rsidR="00F8236A" w:rsidRDefault="00F8236A" w:rsidP="00F8236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3AA1" w:rsidRDefault="00F8236A" w:rsidP="00F8236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306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читель-дефектолог </w:t>
      </w:r>
      <w:r w:rsidR="00D93AA1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№4</w:t>
      </w:r>
    </w:p>
    <w:p w:rsidR="002E67AB" w:rsidRPr="002E67AB" w:rsidRDefault="00F8236A" w:rsidP="00F8236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Ломакина З.В.</w:t>
      </w:r>
    </w:p>
    <w:p w:rsidR="0073114F" w:rsidRDefault="0073114F" w:rsidP="00E80B45">
      <w:pPr>
        <w:spacing w:after="0"/>
      </w:pPr>
    </w:p>
    <w:sectPr w:rsidR="0073114F" w:rsidSect="00E524C7">
      <w:pgSz w:w="11906" w:h="16838"/>
      <w:pgMar w:top="567" w:right="1134" w:bottom="567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67AB"/>
    <w:rsid w:val="00235471"/>
    <w:rsid w:val="00265D4F"/>
    <w:rsid w:val="002E67AB"/>
    <w:rsid w:val="0073114F"/>
    <w:rsid w:val="00733068"/>
    <w:rsid w:val="00957242"/>
    <w:rsid w:val="00D93AA1"/>
    <w:rsid w:val="00E524C7"/>
    <w:rsid w:val="00E80B45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E964-60A4-42E0-A023-FB34FF6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524C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Comp1</cp:lastModifiedBy>
  <cp:revision>8</cp:revision>
  <cp:lastPrinted>2018-12-03T17:28:00Z</cp:lastPrinted>
  <dcterms:created xsi:type="dcterms:W3CDTF">2018-12-03T16:37:00Z</dcterms:created>
  <dcterms:modified xsi:type="dcterms:W3CDTF">2018-12-06T07:07:00Z</dcterms:modified>
</cp:coreProperties>
</file>