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14" w:rsidRPr="00193ADF" w:rsidRDefault="00193ADF" w:rsidP="006C1014">
      <w:pPr>
        <w:spacing w:after="0" w:line="240" w:lineRule="auto"/>
        <w:ind w:right="2400"/>
        <w:jc w:val="center"/>
        <w:outlineLvl w:val="0"/>
        <w:rPr>
          <w:rFonts w:ascii="Times New Roman" w:eastAsia="Times New Roman" w:hAnsi="Times New Roman" w:cs="Times New Roman"/>
          <w:b/>
          <w:color w:val="111111"/>
          <w:kern w:val="36"/>
          <w:sz w:val="28"/>
          <w:szCs w:val="28"/>
          <w:lang w:eastAsia="ru-RU"/>
        </w:rPr>
      </w:pPr>
      <w:r w:rsidRPr="00193ADF">
        <w:rPr>
          <w:rFonts w:ascii="Times New Roman" w:eastAsia="Times New Roman" w:hAnsi="Times New Roman" w:cs="Times New Roman"/>
          <w:b/>
          <w:noProof/>
          <w:color w:val="111111"/>
          <w:kern w:val="36"/>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472055" cy="1352550"/>
            <wp:effectExtent l="19050" t="0" r="4445" b="0"/>
            <wp:wrapSquare wrapText="bothSides"/>
            <wp:docPr id="1" name="Рисунок 1" descr="C:\Users\Лёнчик\Desktop\x_eab90e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ёнчик\Desktop\x_eab90e94.jpg"/>
                    <pic:cNvPicPr>
                      <a:picLocks noChangeAspect="1" noChangeArrowheads="1"/>
                    </pic:cNvPicPr>
                  </pic:nvPicPr>
                  <pic:blipFill>
                    <a:blip r:embed="rId4" cstate="print"/>
                    <a:srcRect/>
                    <a:stretch>
                      <a:fillRect/>
                    </a:stretch>
                  </pic:blipFill>
                  <pic:spPr bwMode="auto">
                    <a:xfrm>
                      <a:off x="0" y="0"/>
                      <a:ext cx="2472055" cy="1352550"/>
                    </a:xfrm>
                    <a:prstGeom prst="rect">
                      <a:avLst/>
                    </a:prstGeom>
                    <a:noFill/>
                    <a:ln w="9525">
                      <a:noFill/>
                      <a:miter lim="800000"/>
                      <a:headEnd/>
                      <a:tailEnd/>
                    </a:ln>
                  </pic:spPr>
                </pic:pic>
              </a:graphicData>
            </a:graphic>
          </wp:anchor>
        </w:drawing>
      </w:r>
      <w:r w:rsidR="007052A2" w:rsidRPr="00193ADF">
        <w:rPr>
          <w:rFonts w:ascii="Times New Roman" w:eastAsia="Times New Roman" w:hAnsi="Times New Roman" w:cs="Times New Roman"/>
          <w:b/>
          <w:color w:val="111111"/>
          <w:kern w:val="36"/>
          <w:sz w:val="28"/>
          <w:szCs w:val="28"/>
          <w:lang w:eastAsia="ru-RU"/>
        </w:rPr>
        <w:t xml:space="preserve">Консультация для родителей </w:t>
      </w:r>
    </w:p>
    <w:p w:rsidR="007052A2" w:rsidRPr="006C1014" w:rsidRDefault="006C1014" w:rsidP="006C1014">
      <w:pPr>
        <w:spacing w:after="0" w:line="240" w:lineRule="auto"/>
        <w:ind w:right="2400"/>
        <w:jc w:val="center"/>
        <w:outlineLvl w:val="0"/>
        <w:rPr>
          <w:rFonts w:ascii="Times New Roman" w:eastAsia="Times New Roman" w:hAnsi="Times New Roman" w:cs="Times New Roman"/>
          <w:b/>
          <w:color w:val="111111"/>
          <w:kern w:val="36"/>
          <w:sz w:val="32"/>
          <w:szCs w:val="32"/>
          <w:lang w:eastAsia="ru-RU"/>
        </w:rPr>
      </w:pPr>
      <w:r>
        <w:rPr>
          <w:rFonts w:ascii="Times New Roman" w:eastAsia="Times New Roman" w:hAnsi="Times New Roman" w:cs="Times New Roman"/>
          <w:b/>
          <w:color w:val="111111"/>
          <w:kern w:val="36"/>
          <w:sz w:val="32"/>
          <w:szCs w:val="32"/>
          <w:lang w:eastAsia="ru-RU"/>
        </w:rPr>
        <w:t xml:space="preserve">            </w:t>
      </w:r>
      <w:r w:rsidR="007052A2" w:rsidRPr="006C1014">
        <w:rPr>
          <w:rFonts w:ascii="Times New Roman" w:eastAsia="Times New Roman" w:hAnsi="Times New Roman" w:cs="Times New Roman"/>
          <w:b/>
          <w:color w:val="111111"/>
          <w:kern w:val="36"/>
          <w:sz w:val="32"/>
          <w:szCs w:val="32"/>
          <w:lang w:eastAsia="ru-RU"/>
        </w:rPr>
        <w:t>"Учимся играть в сюжетно-ролевые игры дома"</w:t>
      </w:r>
    </w:p>
    <w:p w:rsidR="006C1014" w:rsidRDefault="006C1014" w:rsidP="00193ADF">
      <w:pPr>
        <w:shd w:val="clear" w:color="auto" w:fill="FFFFFF"/>
        <w:spacing w:after="0" w:line="240" w:lineRule="auto"/>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color w:val="111111"/>
          <w:sz w:val="28"/>
          <w:szCs w:val="28"/>
          <w:lang w:eastAsia="ru-RU"/>
        </w:rPr>
        <w:t xml:space="preserve">       </w:t>
      </w:r>
      <w:r w:rsidR="007052A2" w:rsidRPr="006C1014">
        <w:rPr>
          <w:rFonts w:ascii="Times New Roman" w:eastAsia="Times New Roman" w:hAnsi="Times New Roman" w:cs="Times New Roman"/>
          <w:color w:val="111111"/>
          <w:sz w:val="28"/>
          <w:szCs w:val="28"/>
          <w:lang w:eastAsia="ru-RU"/>
        </w:rPr>
        <w:t>Сюжетно-ролевые игры играют немаловажную роль в развитии ребенка. В таких играх существуют определенные правила, которые воспитывают у детей умение контролировать свое поведение, что способствует формированию характера. Наиболее часто дети берут за основу профессиональную деятельность (доктор, летчик, продавец, учитель), семейную жизнь, сказочные сюжеты (кукольный театр). Во время игры дети учатся соблюдать оговоренные правила и достигать компромиссов. Сюжетно-ролевые игры развивают фантазию ребенка, учат смотреть на ситуацию с разных сторон.</w:t>
      </w:r>
      <w:r>
        <w:rPr>
          <w:rFonts w:ascii="Times New Roman" w:eastAsia="Times New Roman" w:hAnsi="Times New Roman" w:cs="Times New Roman"/>
          <w:b/>
          <w:color w:val="111111"/>
          <w:sz w:val="32"/>
          <w:szCs w:val="32"/>
          <w:lang w:eastAsia="ru-RU"/>
        </w:rPr>
        <w:t xml:space="preserve"> </w:t>
      </w:r>
    </w:p>
    <w:p w:rsidR="006C1014" w:rsidRDefault="006C1014" w:rsidP="006C1014">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052A2" w:rsidRPr="006C1014">
        <w:rPr>
          <w:rFonts w:ascii="Times New Roman" w:eastAsia="Times New Roman" w:hAnsi="Times New Roman" w:cs="Times New Roman"/>
          <w:color w:val="111111"/>
          <w:sz w:val="28"/>
          <w:szCs w:val="28"/>
          <w:lang w:eastAsia="ru-RU"/>
        </w:rPr>
        <w:t xml:space="preserve">Какие сюжетно-ролевые игры можно организовать дома? </w:t>
      </w:r>
    </w:p>
    <w:p w:rsidR="007052A2" w:rsidRPr="006C1014" w:rsidRDefault="006C1014" w:rsidP="006C1014">
      <w:pPr>
        <w:shd w:val="clear" w:color="auto" w:fill="FFFFFF"/>
        <w:spacing w:after="0" w:line="240" w:lineRule="auto"/>
        <w:jc w:val="both"/>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color w:val="111111"/>
          <w:sz w:val="28"/>
          <w:szCs w:val="28"/>
          <w:lang w:eastAsia="ru-RU"/>
        </w:rPr>
        <w:t xml:space="preserve">     </w:t>
      </w:r>
      <w:r w:rsidR="007052A2" w:rsidRPr="006C1014">
        <w:rPr>
          <w:rFonts w:ascii="Times New Roman" w:eastAsia="Times New Roman" w:hAnsi="Times New Roman" w:cs="Times New Roman"/>
          <w:color w:val="111111"/>
          <w:sz w:val="28"/>
          <w:szCs w:val="28"/>
          <w:lang w:eastAsia="ru-RU"/>
        </w:rPr>
        <w:t>От фантазии, творческого потенциала родителей будет зависеть разнообразие игр в семье: кто-то с увлечением займётся строительством космического корабля, кто - то станет доктором и примется лечить игрушки, а кто-то поиграет с ребёнком в магазин, в библиотеку. Таким образом, родители познакомят детей с миром ситуаций, встречающихся в повседневной жизни, разовьют воображение ребёнка, а также у детей появится возможность примерить на себя роль взрослого.</w:t>
      </w:r>
    </w:p>
    <w:p w:rsidR="006C1014" w:rsidRDefault="006C1014" w:rsidP="006C1014">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052A2" w:rsidRPr="006C1014">
        <w:rPr>
          <w:rFonts w:ascii="Times New Roman" w:eastAsia="Times New Roman" w:hAnsi="Times New Roman" w:cs="Times New Roman"/>
          <w:color w:val="111111"/>
          <w:sz w:val="28"/>
          <w:szCs w:val="28"/>
          <w:lang w:eastAsia="ru-RU"/>
        </w:rPr>
        <w:t>Сколько времени нужно уделять игре?</w:t>
      </w:r>
    </w:p>
    <w:p w:rsidR="007052A2" w:rsidRPr="006C1014" w:rsidRDefault="006C1014" w:rsidP="006C1014">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052A2" w:rsidRPr="006C1014">
        <w:rPr>
          <w:rFonts w:ascii="Times New Roman" w:eastAsia="Times New Roman" w:hAnsi="Times New Roman" w:cs="Times New Roman"/>
          <w:color w:val="111111"/>
          <w:sz w:val="28"/>
          <w:szCs w:val="28"/>
          <w:lang w:eastAsia="ru-RU"/>
        </w:rPr>
        <w:t xml:space="preserve"> Каждый ребёнок индивидуален, поэтому временных ограничителей для проведения игры нет. Как правило, любой родитель способен понять, в как</w:t>
      </w:r>
      <w:r>
        <w:rPr>
          <w:rFonts w:ascii="Times New Roman" w:eastAsia="Times New Roman" w:hAnsi="Times New Roman" w:cs="Times New Roman"/>
          <w:color w:val="111111"/>
          <w:sz w:val="28"/>
          <w:szCs w:val="28"/>
          <w:lang w:eastAsia="ru-RU"/>
        </w:rPr>
        <w:t xml:space="preserve">ой момент ребёнку наскучила игра, </w:t>
      </w:r>
      <w:r w:rsidR="007052A2" w:rsidRPr="006C1014">
        <w:rPr>
          <w:rFonts w:ascii="Times New Roman" w:eastAsia="Times New Roman" w:hAnsi="Times New Roman" w:cs="Times New Roman"/>
          <w:color w:val="111111"/>
          <w:sz w:val="28"/>
          <w:szCs w:val="28"/>
          <w:lang w:eastAsia="ru-RU"/>
        </w:rPr>
        <w:t xml:space="preserve"> и тогда нет смысла продолжать её дальше.</w:t>
      </w:r>
    </w:p>
    <w:p w:rsidR="007052A2" w:rsidRPr="006C1014" w:rsidRDefault="006C1014" w:rsidP="006C1014">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052A2" w:rsidRPr="006C1014">
        <w:rPr>
          <w:rFonts w:ascii="Times New Roman" w:eastAsia="Times New Roman" w:hAnsi="Times New Roman" w:cs="Times New Roman"/>
          <w:color w:val="111111"/>
          <w:sz w:val="28"/>
          <w:szCs w:val="28"/>
          <w:lang w:eastAsia="ru-RU"/>
        </w:rPr>
        <w:t>Самое очевидное влияние взрослого на сюжетно-ролевую игру это её зарождение, когда родитель имеет возможность показать, как и во что можно играть. Учитывая то, что ребёнок склонен к подражанию, то давая направление сюжетно-ролевой игре, взрослый получает в руки мощный инструмент влияния на будущие наклонности ребёнка, таким образом, его воспитывая.</w:t>
      </w:r>
    </w:p>
    <w:p w:rsidR="006C1014" w:rsidRDefault="006C1014" w:rsidP="006C1014">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052A2" w:rsidRPr="006C1014">
        <w:rPr>
          <w:rFonts w:ascii="Times New Roman" w:eastAsia="Times New Roman" w:hAnsi="Times New Roman" w:cs="Times New Roman"/>
          <w:color w:val="111111"/>
          <w:sz w:val="28"/>
          <w:szCs w:val="28"/>
          <w:lang w:eastAsia="ru-RU"/>
        </w:rPr>
        <w:t xml:space="preserve">Родителям стоит запомнить три правила, действующие при организации игр: </w:t>
      </w:r>
    </w:p>
    <w:p w:rsidR="007052A2" w:rsidRPr="006C1014" w:rsidRDefault="007052A2" w:rsidP="006C1014">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1014">
        <w:rPr>
          <w:rFonts w:ascii="Times New Roman" w:eastAsia="Times New Roman" w:hAnsi="Times New Roman" w:cs="Times New Roman"/>
          <w:color w:val="111111"/>
          <w:sz w:val="28"/>
          <w:szCs w:val="28"/>
          <w:lang w:eastAsia="ru-RU"/>
        </w:rPr>
        <w:t>1. Игра не должна строиться на принуждении.</w:t>
      </w:r>
    </w:p>
    <w:p w:rsidR="006C1014" w:rsidRDefault="007052A2" w:rsidP="006C1014">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1014">
        <w:rPr>
          <w:rFonts w:ascii="Times New Roman" w:eastAsia="Times New Roman" w:hAnsi="Times New Roman" w:cs="Times New Roman"/>
          <w:color w:val="111111"/>
          <w:sz w:val="28"/>
          <w:szCs w:val="28"/>
          <w:lang w:eastAsia="ru-RU"/>
        </w:rPr>
        <w:t>2. Игра - творческий процесс, не надо загонять ребёнка в жёсткие рамки.</w:t>
      </w:r>
    </w:p>
    <w:p w:rsidR="007052A2" w:rsidRPr="006C1014" w:rsidRDefault="007052A2" w:rsidP="006C1014">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6C1014">
        <w:rPr>
          <w:rFonts w:ascii="Times New Roman" w:eastAsia="Times New Roman" w:hAnsi="Times New Roman" w:cs="Times New Roman"/>
          <w:color w:val="111111"/>
          <w:sz w:val="28"/>
          <w:szCs w:val="28"/>
          <w:lang w:eastAsia="ru-RU"/>
        </w:rPr>
        <w:t>3. Старайтесь, чтобы игра имела развитие.</w:t>
      </w:r>
    </w:p>
    <w:p w:rsidR="007052A2" w:rsidRPr="006C1014" w:rsidRDefault="006C1014" w:rsidP="006C1014">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052A2" w:rsidRPr="006C1014">
        <w:rPr>
          <w:rFonts w:ascii="Times New Roman" w:eastAsia="Times New Roman" w:hAnsi="Times New Roman" w:cs="Times New Roman"/>
          <w:color w:val="111111"/>
          <w:sz w:val="28"/>
          <w:szCs w:val="28"/>
          <w:lang w:eastAsia="ru-RU"/>
        </w:rPr>
        <w:t>Умение начать игру также важно, как и умение прекратить, или перевести ее в другое русло. Если вы замечаете, что ребенок уже несколько недель играет в одну и ту же ролевую игру, например, в магазин, при этом игра не имеет развития, и он прокручивает одни и те же сюжеты - пора вмешиваться. Для начала необходимо помочь развить игру, изменить игровую ситуацию, добавить, например, новых героев. Можно стать директором магазина, и объявить о том, что в магазине открывается новый отдел, в котором будут продаваться свежие хлебобулочные изделия. Предложите ребёнку начать выпекать хлеб, булочки, пирожные. Так вы вовлечёте ребёнка в другую ситуацию.</w:t>
      </w:r>
    </w:p>
    <w:p w:rsidR="007052A2" w:rsidRPr="006C1014" w:rsidRDefault="006C1014" w:rsidP="007052A2">
      <w:pPr>
        <w:shd w:val="clear" w:color="auto" w:fill="FFFFFF"/>
        <w:spacing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052A2" w:rsidRPr="006C1014">
        <w:rPr>
          <w:rFonts w:ascii="Times New Roman" w:eastAsia="Times New Roman" w:hAnsi="Times New Roman" w:cs="Times New Roman"/>
          <w:color w:val="111111"/>
          <w:sz w:val="28"/>
          <w:szCs w:val="28"/>
          <w:lang w:eastAsia="ru-RU"/>
        </w:rPr>
        <w:t xml:space="preserve">Приведем пример некоторых сюжетно-ролевых </w:t>
      </w:r>
      <w:r>
        <w:rPr>
          <w:rFonts w:ascii="Times New Roman" w:eastAsia="Times New Roman" w:hAnsi="Times New Roman" w:cs="Times New Roman"/>
          <w:color w:val="111111"/>
          <w:sz w:val="28"/>
          <w:szCs w:val="28"/>
          <w:lang w:eastAsia="ru-RU"/>
        </w:rPr>
        <w:t xml:space="preserve">игр, в которые ребенок </w:t>
      </w:r>
      <w:r w:rsidR="007052A2" w:rsidRPr="006C1014">
        <w:rPr>
          <w:rFonts w:ascii="Times New Roman" w:eastAsia="Times New Roman" w:hAnsi="Times New Roman" w:cs="Times New Roman"/>
          <w:color w:val="111111"/>
          <w:sz w:val="28"/>
          <w:szCs w:val="28"/>
          <w:lang w:eastAsia="ru-RU"/>
        </w:rPr>
        <w:t>дошкольного</w:t>
      </w:r>
      <w:r>
        <w:rPr>
          <w:rFonts w:ascii="Times New Roman" w:eastAsia="Times New Roman" w:hAnsi="Times New Roman" w:cs="Times New Roman"/>
          <w:color w:val="111111"/>
          <w:sz w:val="28"/>
          <w:szCs w:val="28"/>
          <w:lang w:eastAsia="ru-RU"/>
        </w:rPr>
        <w:t xml:space="preserve"> возраста может поиграть дома с</w:t>
      </w:r>
      <w:r w:rsidR="007052A2" w:rsidRPr="006C1014">
        <w:rPr>
          <w:rFonts w:ascii="Times New Roman" w:eastAsia="Times New Roman" w:hAnsi="Times New Roman" w:cs="Times New Roman"/>
          <w:color w:val="111111"/>
          <w:sz w:val="28"/>
          <w:szCs w:val="28"/>
          <w:lang w:eastAsia="ru-RU"/>
        </w:rPr>
        <w:t xml:space="preserve"> взрослыми или с игрушками (куклами, плюшевыми игрушками и др.). Тематика игр связана больше с социальной действительностью с учётом реалий сегодняшнего дня</w:t>
      </w:r>
      <w:r>
        <w:rPr>
          <w:rFonts w:ascii="Times New Roman" w:eastAsia="Times New Roman" w:hAnsi="Times New Roman" w:cs="Times New Roman"/>
          <w:color w:val="111111"/>
          <w:sz w:val="28"/>
          <w:szCs w:val="28"/>
          <w:lang w:eastAsia="ru-RU"/>
        </w:rPr>
        <w:t>.  Поиграйте с ребенком в  такие игры, как:   м</w:t>
      </w:r>
      <w:r w:rsidR="007052A2" w:rsidRPr="006C1014">
        <w:rPr>
          <w:rFonts w:ascii="Times New Roman" w:eastAsia="Times New Roman" w:hAnsi="Times New Roman" w:cs="Times New Roman"/>
          <w:color w:val="111111"/>
          <w:sz w:val="28"/>
          <w:szCs w:val="28"/>
          <w:lang w:eastAsia="ru-RU"/>
        </w:rPr>
        <w:t>агазин – супермаркет;</w:t>
      </w:r>
      <w:r>
        <w:rPr>
          <w:rFonts w:ascii="Times New Roman" w:eastAsia="Times New Roman" w:hAnsi="Times New Roman" w:cs="Times New Roman"/>
          <w:color w:val="111111"/>
          <w:sz w:val="28"/>
          <w:szCs w:val="28"/>
          <w:lang w:eastAsia="ru-RU"/>
        </w:rPr>
        <w:t xml:space="preserve">  п</w:t>
      </w:r>
      <w:r w:rsidR="007052A2" w:rsidRPr="006C1014">
        <w:rPr>
          <w:rFonts w:ascii="Times New Roman" w:eastAsia="Times New Roman" w:hAnsi="Times New Roman" w:cs="Times New Roman"/>
          <w:color w:val="111111"/>
          <w:sz w:val="28"/>
          <w:szCs w:val="28"/>
          <w:lang w:eastAsia="ru-RU"/>
        </w:rPr>
        <w:t>арикмахерская – салон красоты;</w:t>
      </w:r>
      <w:r>
        <w:rPr>
          <w:rFonts w:ascii="Times New Roman" w:eastAsia="Times New Roman" w:hAnsi="Times New Roman" w:cs="Times New Roman"/>
          <w:color w:val="111111"/>
          <w:sz w:val="28"/>
          <w:szCs w:val="28"/>
          <w:lang w:eastAsia="ru-RU"/>
        </w:rPr>
        <w:t xml:space="preserve">  л</w:t>
      </w:r>
      <w:r w:rsidR="007052A2" w:rsidRPr="006C1014">
        <w:rPr>
          <w:rFonts w:ascii="Times New Roman" w:eastAsia="Times New Roman" w:hAnsi="Times New Roman" w:cs="Times New Roman"/>
          <w:color w:val="111111"/>
          <w:sz w:val="28"/>
          <w:szCs w:val="28"/>
          <w:lang w:eastAsia="ru-RU"/>
        </w:rPr>
        <w:t>ётчики;</w:t>
      </w:r>
      <w:r>
        <w:rPr>
          <w:rFonts w:ascii="Times New Roman" w:eastAsia="Times New Roman" w:hAnsi="Times New Roman" w:cs="Times New Roman"/>
          <w:color w:val="111111"/>
          <w:sz w:val="28"/>
          <w:szCs w:val="28"/>
          <w:lang w:eastAsia="ru-RU"/>
        </w:rPr>
        <w:t xml:space="preserve">  а</w:t>
      </w:r>
      <w:r w:rsidR="007052A2" w:rsidRPr="006C1014">
        <w:rPr>
          <w:rFonts w:ascii="Times New Roman" w:eastAsia="Times New Roman" w:hAnsi="Times New Roman" w:cs="Times New Roman"/>
          <w:color w:val="111111"/>
          <w:sz w:val="28"/>
          <w:szCs w:val="28"/>
          <w:lang w:eastAsia="ru-RU"/>
        </w:rPr>
        <w:t>телье;</w:t>
      </w:r>
      <w:r>
        <w:rPr>
          <w:rFonts w:ascii="Times New Roman" w:eastAsia="Times New Roman" w:hAnsi="Times New Roman" w:cs="Times New Roman"/>
          <w:color w:val="111111"/>
          <w:sz w:val="28"/>
          <w:szCs w:val="28"/>
          <w:lang w:eastAsia="ru-RU"/>
        </w:rPr>
        <w:t xml:space="preserve">  б</w:t>
      </w:r>
      <w:r w:rsidR="007052A2" w:rsidRPr="006C1014">
        <w:rPr>
          <w:rFonts w:ascii="Times New Roman" w:eastAsia="Times New Roman" w:hAnsi="Times New Roman" w:cs="Times New Roman"/>
          <w:color w:val="111111"/>
          <w:sz w:val="28"/>
          <w:szCs w:val="28"/>
          <w:lang w:eastAsia="ru-RU"/>
        </w:rPr>
        <w:t>иблиотека;</w:t>
      </w:r>
      <w:r>
        <w:rPr>
          <w:rFonts w:ascii="Times New Roman" w:eastAsia="Times New Roman" w:hAnsi="Times New Roman" w:cs="Times New Roman"/>
          <w:color w:val="111111"/>
          <w:sz w:val="28"/>
          <w:szCs w:val="28"/>
          <w:lang w:eastAsia="ru-RU"/>
        </w:rPr>
        <w:t xml:space="preserve"> </w:t>
      </w:r>
      <w:r w:rsidR="00AF23B4">
        <w:rPr>
          <w:rFonts w:ascii="Times New Roman" w:eastAsia="Times New Roman" w:hAnsi="Times New Roman" w:cs="Times New Roman"/>
          <w:color w:val="111111"/>
          <w:sz w:val="28"/>
          <w:szCs w:val="28"/>
          <w:lang w:eastAsia="ru-RU"/>
        </w:rPr>
        <w:t>т</w:t>
      </w:r>
      <w:r w:rsidR="00AF23B4" w:rsidRPr="006C1014">
        <w:rPr>
          <w:rFonts w:ascii="Times New Roman" w:eastAsia="Times New Roman" w:hAnsi="Times New Roman" w:cs="Times New Roman"/>
          <w:color w:val="111111"/>
          <w:sz w:val="28"/>
          <w:szCs w:val="28"/>
          <w:lang w:eastAsia="ru-RU"/>
        </w:rPr>
        <w:t>урагентство</w:t>
      </w:r>
      <w:r w:rsidR="007052A2" w:rsidRPr="006C101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больница - а</w:t>
      </w:r>
      <w:r w:rsidR="007052A2" w:rsidRPr="006C1014">
        <w:rPr>
          <w:rFonts w:ascii="Times New Roman" w:eastAsia="Times New Roman" w:hAnsi="Times New Roman" w:cs="Times New Roman"/>
          <w:color w:val="111111"/>
          <w:sz w:val="28"/>
          <w:szCs w:val="28"/>
          <w:lang w:eastAsia="ru-RU"/>
        </w:rPr>
        <w:t>птека;</w:t>
      </w:r>
      <w:r>
        <w:rPr>
          <w:rFonts w:ascii="Times New Roman" w:eastAsia="Times New Roman" w:hAnsi="Times New Roman" w:cs="Times New Roman"/>
          <w:color w:val="111111"/>
          <w:sz w:val="28"/>
          <w:szCs w:val="28"/>
          <w:lang w:eastAsia="ru-RU"/>
        </w:rPr>
        <w:t xml:space="preserve"> по</w:t>
      </w:r>
      <w:r w:rsidR="007052A2" w:rsidRPr="006C1014">
        <w:rPr>
          <w:rFonts w:ascii="Times New Roman" w:eastAsia="Times New Roman" w:hAnsi="Times New Roman" w:cs="Times New Roman"/>
          <w:color w:val="111111"/>
          <w:sz w:val="28"/>
          <w:szCs w:val="28"/>
          <w:lang w:eastAsia="ru-RU"/>
        </w:rPr>
        <w:t>лиция</w:t>
      </w:r>
      <w:r>
        <w:rPr>
          <w:rFonts w:ascii="Times New Roman" w:eastAsia="Times New Roman" w:hAnsi="Times New Roman" w:cs="Times New Roman"/>
          <w:color w:val="111111"/>
          <w:sz w:val="28"/>
          <w:szCs w:val="28"/>
          <w:lang w:eastAsia="ru-RU"/>
        </w:rPr>
        <w:t xml:space="preserve"> - служба спасения и др.</w:t>
      </w:r>
    </w:p>
    <w:sectPr w:rsidR="007052A2" w:rsidRPr="006C1014" w:rsidSect="00D946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52A2"/>
    <w:rsid w:val="00073565"/>
    <w:rsid w:val="00193ADF"/>
    <w:rsid w:val="0026684A"/>
    <w:rsid w:val="006C1014"/>
    <w:rsid w:val="007052A2"/>
    <w:rsid w:val="00A3017F"/>
    <w:rsid w:val="00AF23B4"/>
    <w:rsid w:val="00CD238F"/>
    <w:rsid w:val="00D94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65"/>
  </w:style>
  <w:style w:type="paragraph" w:styleId="1">
    <w:name w:val="heading 1"/>
    <w:basedOn w:val="a"/>
    <w:link w:val="10"/>
    <w:uiPriority w:val="9"/>
    <w:qFormat/>
    <w:rsid w:val="00705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2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52A2"/>
    <w:rPr>
      <w:color w:val="0000FF"/>
      <w:u w:val="single"/>
    </w:rPr>
  </w:style>
  <w:style w:type="paragraph" w:styleId="a4">
    <w:name w:val="Normal (Web)"/>
    <w:basedOn w:val="a"/>
    <w:uiPriority w:val="99"/>
    <w:semiHidden/>
    <w:unhideWhenUsed/>
    <w:rsid w:val="00705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3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137931">
      <w:bodyDiv w:val="1"/>
      <w:marLeft w:val="0"/>
      <w:marRight w:val="0"/>
      <w:marTop w:val="0"/>
      <w:marBottom w:val="0"/>
      <w:divBdr>
        <w:top w:val="none" w:sz="0" w:space="0" w:color="auto"/>
        <w:left w:val="none" w:sz="0" w:space="0" w:color="auto"/>
        <w:bottom w:val="none" w:sz="0" w:space="0" w:color="auto"/>
        <w:right w:val="none" w:sz="0" w:space="0" w:color="auto"/>
      </w:divBdr>
      <w:divsChild>
        <w:div w:id="1485589776">
          <w:marLeft w:val="0"/>
          <w:marRight w:val="0"/>
          <w:marTop w:val="0"/>
          <w:marBottom w:val="0"/>
          <w:divBdr>
            <w:top w:val="none" w:sz="0" w:space="0" w:color="auto"/>
            <w:left w:val="none" w:sz="0" w:space="0" w:color="auto"/>
            <w:bottom w:val="none" w:sz="0" w:space="0" w:color="auto"/>
            <w:right w:val="none" w:sz="0" w:space="0" w:color="auto"/>
          </w:divBdr>
        </w:div>
        <w:div w:id="2073312953">
          <w:marLeft w:val="0"/>
          <w:marRight w:val="0"/>
          <w:marTop w:val="0"/>
          <w:marBottom w:val="0"/>
          <w:divBdr>
            <w:top w:val="none" w:sz="0" w:space="0" w:color="auto"/>
            <w:left w:val="none" w:sz="0" w:space="0" w:color="auto"/>
            <w:bottom w:val="none" w:sz="0" w:space="0" w:color="auto"/>
            <w:right w:val="none" w:sz="0" w:space="0" w:color="auto"/>
          </w:divBdr>
          <w:divsChild>
            <w:div w:id="173345641">
              <w:marLeft w:val="0"/>
              <w:marRight w:val="0"/>
              <w:marTop w:val="0"/>
              <w:marBottom w:val="0"/>
              <w:divBdr>
                <w:top w:val="none" w:sz="0" w:space="0" w:color="auto"/>
                <w:left w:val="none" w:sz="0" w:space="0" w:color="auto"/>
                <w:bottom w:val="none" w:sz="0" w:space="0" w:color="auto"/>
                <w:right w:val="none" w:sz="0" w:space="0" w:color="auto"/>
              </w:divBdr>
            </w:div>
            <w:div w:id="1063260978">
              <w:marLeft w:val="0"/>
              <w:marRight w:val="0"/>
              <w:marTop w:val="0"/>
              <w:marBottom w:val="0"/>
              <w:divBdr>
                <w:top w:val="none" w:sz="0" w:space="0" w:color="auto"/>
                <w:left w:val="none" w:sz="0" w:space="0" w:color="auto"/>
                <w:bottom w:val="none" w:sz="0" w:space="0" w:color="auto"/>
                <w:right w:val="none" w:sz="0" w:space="0" w:color="auto"/>
              </w:divBdr>
            </w:div>
            <w:div w:id="1984235714">
              <w:marLeft w:val="0"/>
              <w:marRight w:val="0"/>
              <w:marTop w:val="0"/>
              <w:marBottom w:val="0"/>
              <w:divBdr>
                <w:top w:val="none" w:sz="0" w:space="0" w:color="auto"/>
                <w:left w:val="none" w:sz="0" w:space="0" w:color="auto"/>
                <w:bottom w:val="none" w:sz="0" w:space="0" w:color="auto"/>
                <w:right w:val="none" w:sz="0" w:space="0" w:color="auto"/>
              </w:divBdr>
            </w:div>
          </w:divsChild>
        </w:div>
        <w:div w:id="580990232">
          <w:marLeft w:val="0"/>
          <w:marRight w:val="0"/>
          <w:marTop w:val="0"/>
          <w:marBottom w:val="0"/>
          <w:divBdr>
            <w:top w:val="none" w:sz="0" w:space="0" w:color="auto"/>
            <w:left w:val="none" w:sz="0" w:space="0" w:color="auto"/>
            <w:bottom w:val="none" w:sz="0" w:space="0" w:color="auto"/>
            <w:right w:val="none" w:sz="0" w:space="0" w:color="auto"/>
          </w:divBdr>
          <w:divsChild>
            <w:div w:id="1453205971">
              <w:marLeft w:val="0"/>
              <w:marRight w:val="0"/>
              <w:marTop w:val="0"/>
              <w:marBottom w:val="0"/>
              <w:divBdr>
                <w:top w:val="none" w:sz="0" w:space="0" w:color="auto"/>
                <w:left w:val="none" w:sz="0" w:space="0" w:color="auto"/>
                <w:bottom w:val="none" w:sz="0" w:space="0" w:color="auto"/>
                <w:right w:val="none" w:sz="0" w:space="0" w:color="auto"/>
              </w:divBdr>
              <w:divsChild>
                <w:div w:id="2066369681">
                  <w:marLeft w:val="0"/>
                  <w:marRight w:val="225"/>
                  <w:marTop w:val="0"/>
                  <w:marBottom w:val="90"/>
                  <w:divBdr>
                    <w:top w:val="none" w:sz="0" w:space="0" w:color="auto"/>
                    <w:left w:val="none" w:sz="0" w:space="0" w:color="auto"/>
                    <w:bottom w:val="none" w:sz="0" w:space="0" w:color="auto"/>
                    <w:right w:val="none" w:sz="0" w:space="0" w:color="auto"/>
                  </w:divBdr>
                  <w:divsChild>
                    <w:div w:id="1327395394">
                      <w:marLeft w:val="0"/>
                      <w:marRight w:val="0"/>
                      <w:marTop w:val="0"/>
                      <w:marBottom w:val="225"/>
                      <w:divBdr>
                        <w:top w:val="none" w:sz="0" w:space="0" w:color="auto"/>
                        <w:left w:val="none" w:sz="0" w:space="0" w:color="auto"/>
                        <w:bottom w:val="none" w:sz="0" w:space="0" w:color="auto"/>
                        <w:right w:val="none" w:sz="0" w:space="0" w:color="auto"/>
                      </w:divBdr>
                    </w:div>
                  </w:divsChild>
                </w:div>
                <w:div w:id="19599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Лёнчик</dc:creator>
  <cp:keywords/>
  <dc:description/>
  <cp:lastModifiedBy>Лёнчик</cp:lastModifiedBy>
  <cp:revision>9</cp:revision>
  <dcterms:created xsi:type="dcterms:W3CDTF">2022-06-04T04:50:00Z</dcterms:created>
  <dcterms:modified xsi:type="dcterms:W3CDTF">2022-06-04T05:48:00Z</dcterms:modified>
</cp:coreProperties>
</file>