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3" w:rsidRPr="00B81E83" w:rsidRDefault="00B81E83" w:rsidP="00B81E8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B81E83" w:rsidRPr="00B81E83" w:rsidRDefault="00B81E83" w:rsidP="00B81E8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«Нетрадиционные техники аппликации для детей раннего возраста»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Аппликация — эта приклеивание чего-нибудь на какую-либо поверхность. Чаще всего дети наклеивают разноцветную бумагу на картон. Этим видом творчества можно заниматься и с малышами. Уже с года, с помощью взрослых, ребенок может приклеивать различные элементы на бумагу или картон. Чем старше ребенок, тем меньше ему нужна помощь взрослого.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Польза от этого вида творчества, как и от других, огромна. Занимаясь такой кропотливой работой, ребенок учится терпению, развивает усидчивость, тренирует внимание, проявляет аккуратность, вырезая детали. Вырезание, нанесение клея, и само приклеивание очень хорошо развивают мелкую моторику рук ребенка.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Занятия аппликацией способствуют развитию  умственных  способностей: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ребенок знакомится с понятиями формы, цветом, фактурой;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сравнивает детали и находит одинаковые;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 xml:space="preserve">учится различать детали по величине: </w:t>
      </w:r>
      <w:proofErr w:type="gramStart"/>
      <w:r w:rsidRPr="00B81E83">
        <w:rPr>
          <w:rFonts w:ascii="Times New Roman" w:hAnsi="Times New Roman" w:cs="Times New Roman"/>
          <w:sz w:val="28"/>
          <w:szCs w:val="28"/>
        </w:rPr>
        <w:t>маленькая-большая</w:t>
      </w:r>
      <w:proofErr w:type="gramEnd"/>
      <w:r w:rsidRPr="00B81E83">
        <w:rPr>
          <w:rFonts w:ascii="Times New Roman" w:hAnsi="Times New Roman" w:cs="Times New Roman"/>
          <w:sz w:val="28"/>
          <w:szCs w:val="28"/>
        </w:rPr>
        <w:t>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 xml:space="preserve">учится видеть главное среди </w:t>
      </w:r>
      <w:proofErr w:type="gramStart"/>
      <w:r w:rsidRPr="00B81E83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B81E83">
        <w:rPr>
          <w:rFonts w:ascii="Times New Roman" w:hAnsi="Times New Roman" w:cs="Times New Roman"/>
          <w:sz w:val="28"/>
          <w:szCs w:val="28"/>
        </w:rPr>
        <w:t>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находит части целого и учится их собирать.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Помимо этого ребенок получает удовлетворение от результата своей работы, учится что-то делать сам и дарить свои поделки или украшать ими дом.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E83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аппликации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продаются специальные наборы уже с готовыми деталями и основой;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можно рисовать детали самостоятельно и вырезать их;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можно еще найти схемы в интернете, распечатать их и вырезать;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также вам еще понадобится основа, ею может быть белый или цветной картон, ватман, просто бумага, бумага с какими-нибудь рисунками или интересной фактурой;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клей, ножницы.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Последовательность действий для занятий аппликацией из бумаги: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E83">
        <w:rPr>
          <w:rFonts w:ascii="Times New Roman" w:hAnsi="Times New Roman" w:cs="Times New Roman"/>
          <w:sz w:val="28"/>
          <w:szCs w:val="28"/>
        </w:rPr>
        <w:t>Придумайте картинку или сюжет, что вы хотите получить в результате. При этом учитывайте желания ребенка и его пол.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77B24E" wp14:editId="75004029">
            <wp:simplePos x="0" y="0"/>
            <wp:positionH relativeFrom="column">
              <wp:posOffset>5181600</wp:posOffset>
            </wp:positionH>
            <wp:positionV relativeFrom="paragraph">
              <wp:posOffset>801370</wp:posOffset>
            </wp:positionV>
            <wp:extent cx="133858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11" y="21500"/>
                <wp:lineTo x="21211" y="0"/>
                <wp:lineTo x="0" y="0"/>
              </wp:wrapPolygon>
            </wp:wrapTight>
            <wp:docPr id="36" name="Рисунок 36" descr="C:\Users\admin\Desktop\b30db422536e84fa5b71ed90188f6b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\Desktop\b30db422536e84fa5b71ed90188f6b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 w:rsidRPr="00B81E83">
        <w:rPr>
          <w:rFonts w:ascii="Times New Roman" w:hAnsi="Times New Roman" w:cs="Times New Roman"/>
          <w:sz w:val="28"/>
          <w:szCs w:val="28"/>
        </w:rPr>
        <w:t>Вырежьте необходимые вам детали.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1E83">
        <w:rPr>
          <w:rFonts w:ascii="Times New Roman" w:hAnsi="Times New Roman" w:cs="Times New Roman"/>
          <w:sz w:val="28"/>
          <w:szCs w:val="28"/>
        </w:rPr>
        <w:t>Наклейте их на основу.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1E83">
        <w:rPr>
          <w:rFonts w:ascii="Times New Roman" w:hAnsi="Times New Roman" w:cs="Times New Roman"/>
          <w:sz w:val="28"/>
          <w:szCs w:val="28"/>
        </w:rPr>
        <w:t>Оформите работу и не забудьте похвалить ребенка.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1E83">
        <w:rPr>
          <w:rFonts w:ascii="Times New Roman" w:hAnsi="Times New Roman" w:cs="Times New Roman"/>
          <w:sz w:val="28"/>
          <w:szCs w:val="28"/>
        </w:rPr>
        <w:t xml:space="preserve">Превратите занятие в игру, рассказывайте ребенку сказку, например, </w:t>
      </w:r>
      <w:proofErr w:type="gramStart"/>
      <w:r w:rsidRPr="00B81E8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81E83">
        <w:rPr>
          <w:rFonts w:ascii="Times New Roman" w:hAnsi="Times New Roman" w:cs="Times New Roman"/>
          <w:sz w:val="28"/>
          <w:szCs w:val="28"/>
        </w:rPr>
        <w:t xml:space="preserve"> колобка. Предложите малышу приклеивать персонажей на ватман по очереди. 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С детьми раннего  возраста можно заниматься следующими видами  аппликации.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Аппликация крупами</w:t>
      </w:r>
      <w:r w:rsidRPr="00B81E83">
        <w:rPr>
          <w:rFonts w:eastAsia="Times New Roman"/>
          <w:noProof/>
          <w:sz w:val="28"/>
          <w:szCs w:val="28"/>
        </w:rPr>
        <w:t xml:space="preserve"> 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Крупа — безопасный природный материал для занятий с детьми. Аппликации крупами хороши тем, что не требуют особенных инструментов, нужна лишь основа, клей и крупа.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lastRenderedPageBreak/>
        <w:t xml:space="preserve">- Крупы можно разукрашивать в разные цвета, так ребенок их будет учить. 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 xml:space="preserve">- Крупа хорошо раздражает нервные окончания на </w:t>
      </w:r>
      <w:proofErr w:type="gramStart"/>
      <w:r w:rsidRPr="00B81E83">
        <w:rPr>
          <w:rFonts w:ascii="Times New Roman" w:hAnsi="Times New Roman" w:cs="Times New Roman"/>
          <w:sz w:val="28"/>
          <w:szCs w:val="28"/>
        </w:rPr>
        <w:t>пальчиках</w:t>
      </w:r>
      <w:proofErr w:type="gramEnd"/>
      <w:r w:rsidRPr="00B81E83">
        <w:rPr>
          <w:rFonts w:ascii="Times New Roman" w:hAnsi="Times New Roman" w:cs="Times New Roman"/>
          <w:sz w:val="28"/>
          <w:szCs w:val="28"/>
        </w:rPr>
        <w:t xml:space="preserve"> и способствуют развитию мелкой моторики.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 xml:space="preserve"> - Ребенок изучает новый материал через тактильные ощущения.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Есть две техники работы с крупами: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1.Посыпание. Для этого нужно намазать клеем или приклеить двусторонний скотч на основу в нужном месте и попросить ребенка посыпать его крупой — она приклеится.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2.Вдавливание. В нужном месте на основе прилепите пластилин и вдавите в него крупу.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Для разных деталей используйте разную крупу или ее цвет, например</w:t>
      </w:r>
      <w:proofErr w:type="gramStart"/>
      <w:r w:rsidRPr="00B81E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1E83">
        <w:rPr>
          <w:rFonts w:ascii="Times New Roman" w:hAnsi="Times New Roman" w:cs="Times New Roman"/>
          <w:sz w:val="28"/>
          <w:szCs w:val="28"/>
        </w:rPr>
        <w:t xml:space="preserve"> облака сделайте из риса, а солнце из пшена.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Обрывная аппликация из бумаги для детей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 xml:space="preserve">Родители часто с волнением относятся к процессу аппликации: вдруг ребенок поранит палец, уколется. Чтобы таких случаев не произошло, и была придумана </w:t>
      </w:r>
      <w:proofErr w:type="spellStart"/>
      <w:r w:rsidRPr="00B81E83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B81E83">
        <w:rPr>
          <w:rFonts w:ascii="Times New Roman" w:hAnsi="Times New Roman" w:cs="Times New Roman"/>
          <w:sz w:val="28"/>
          <w:szCs w:val="28"/>
        </w:rPr>
        <w:t xml:space="preserve"> - версия, которая получила название «обрывная аппликация».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Техника такой аппликации подразумевает, что ребенок не будет пользоваться ножницами, а элементы рисунка будет отрывать от кусочка цветной бумаги.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Также в таком варианте всегда предварительно наносится контур изображения, чтобы ребенок знал, куда именно приклеить определенный кусочек бумаги.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Обрывная аппликация из бумаги для детей происходит по такому алгоритму: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1.Для основы лучше всего взять картон. Чем плотнее он будет, тем лучше. Простая бумага легко пропитается клеем, и аппликация быстро потеряет свой привлекательный внешний вид.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2.Теперь нужно нарисовать контур - то, что ребенок хочет изобразить. Ход действий очень напоминает раскраску. Вот только задействованы будут не карандаши, а кусочки бумаги.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3.Следующий этап - обрывание кусочков цветной бумаги. Это  может  сделать  взрослый. Может это делать  и ребенок. Лучше предварительно оторвать вертикальные полоски от  общего листа,  а пото</w:t>
      </w:r>
      <w:r>
        <w:rPr>
          <w:rFonts w:ascii="Times New Roman" w:hAnsi="Times New Roman" w:cs="Times New Roman"/>
          <w:sz w:val="28"/>
          <w:szCs w:val="28"/>
        </w:rPr>
        <w:t>м уже отрывать небольшие кусочки</w:t>
      </w:r>
      <w:r w:rsidRPr="00B81E83">
        <w:rPr>
          <w:rFonts w:ascii="Times New Roman" w:hAnsi="Times New Roman" w:cs="Times New Roman"/>
          <w:sz w:val="28"/>
          <w:szCs w:val="28"/>
        </w:rPr>
        <w:t xml:space="preserve"> от  них. 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 xml:space="preserve">4.Теперь каждая зона должна быть заполнена цветными кусочками. Начинать следует с </w:t>
      </w:r>
      <w:proofErr w:type="gramStart"/>
      <w:r w:rsidRPr="00B81E83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B81E83">
        <w:rPr>
          <w:rFonts w:ascii="Times New Roman" w:hAnsi="Times New Roman" w:cs="Times New Roman"/>
          <w:sz w:val="28"/>
          <w:szCs w:val="28"/>
        </w:rPr>
        <w:t>, а маленькие смогут заполнить пустое пространство.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C9FE747" wp14:editId="1D789837">
            <wp:simplePos x="0" y="0"/>
            <wp:positionH relativeFrom="column">
              <wp:posOffset>5057775</wp:posOffset>
            </wp:positionH>
            <wp:positionV relativeFrom="paragraph">
              <wp:posOffset>235585</wp:posOffset>
            </wp:positionV>
            <wp:extent cx="15494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Рисунок 1" descr="C:\Users\admin\Desktop\applikacziya-zhivotnye-iz-podruchnyh-materialov-v-raznyh-tehnikah-–-poshagovyj-master-klass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pplikacziya-zhivotnye-iz-podruchnyh-materialov-v-raznyh-tehnikah-–-poshagovyj-master-klass-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E83">
        <w:rPr>
          <w:rFonts w:ascii="Times New Roman" w:hAnsi="Times New Roman" w:cs="Times New Roman"/>
          <w:sz w:val="28"/>
          <w:szCs w:val="28"/>
        </w:rPr>
        <w:t>5.Аппликация не должна выходить за контур.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Аппликации из ваты и ватных дисков</w:t>
      </w:r>
      <w:r w:rsidRPr="00B81E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Из ваты отлично получатся: зайчик, лебедь, белый медведь, овечка, котик, собака и другие животные, которые могут быть белыми и пушистыми. А также снег, снежинки, одуванчики, облака.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lastRenderedPageBreak/>
        <w:t>В качестве основы используйте раскраски для самых маленьких или шаблоны для аппликации.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Аппликации из пластилина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D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08619E" wp14:editId="6E95B6AC">
            <wp:simplePos x="0" y="0"/>
            <wp:positionH relativeFrom="column">
              <wp:posOffset>4619625</wp:posOffset>
            </wp:positionH>
            <wp:positionV relativeFrom="paragraph">
              <wp:posOffset>226695</wp:posOffset>
            </wp:positionV>
            <wp:extent cx="205740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400" y="21465"/>
                <wp:lineTo x="21400" y="0"/>
                <wp:lineTo x="0" y="0"/>
              </wp:wrapPolygon>
            </wp:wrapTight>
            <wp:docPr id="35" name="Рисунок 35" descr="Аппликаци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и из пластил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8431" r="22500" b="16159"/>
                    <a:stretch/>
                  </pic:blipFill>
                  <pic:spPr bwMode="auto">
                    <a:xfrm>
                      <a:off x="0" y="0"/>
                      <a:ext cx="20574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E83">
        <w:rPr>
          <w:rFonts w:ascii="Times New Roman" w:hAnsi="Times New Roman" w:cs="Times New Roman"/>
          <w:sz w:val="28"/>
          <w:szCs w:val="28"/>
        </w:rPr>
        <w:t>Здесь также нужно распечатать раскраски для самых маленьких. Основа должна быть не больше формата А5. Предложите ребенку размазывать пластилин по основе. Для начала выбирайте картинки, которые надо замазывать одним цветом. А затем уже усложняйте.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Многие родители откладывают занятия аппликацией на более поздний возраст, считая, что годовалому малышу еще рано. Но это не так.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Во время занятий аппликацией ребенок: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развивает мелкую моторику,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улучшает координацию движений рук;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приобретает новый сенсорный опыт;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знакомится с окружающим миром;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развивает речь (во время обыгрывания сюжета и обсуждения того, что вы делаете);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E83">
        <w:rPr>
          <w:rFonts w:ascii="Times New Roman" w:hAnsi="Times New Roman" w:cs="Times New Roman"/>
          <w:sz w:val="28"/>
          <w:szCs w:val="28"/>
        </w:rPr>
        <w:t>активизирует воображение и творческое начало.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Это как раз то, что и нужно интенсивно развивать в раннем возрасте.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Занятия должны приносить радость и ребенку, и родителям.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Берите простые идеи на вооружение, рисуйте, вырезайте из того, что есть, за считанные минуты. Вы же не к выставке готовитесь, а делаете с ребенком одну из сотен поделок, которые ему еще предстоит сделать.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А уже потом, когда эти занятия станут привычным делом, усложняйте технику, придумывайте что-то новое.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Аппликация – это, прежде всего, игра, а значит, вплетаем сюда инте</w:t>
      </w:r>
      <w:r>
        <w:rPr>
          <w:rFonts w:ascii="Times New Roman" w:hAnsi="Times New Roman" w:cs="Times New Roman"/>
          <w:sz w:val="28"/>
          <w:szCs w:val="28"/>
        </w:rPr>
        <w:t>ресный и понятный ребенку сюжет.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Аппликации должны быть про</w:t>
      </w:r>
      <w:r>
        <w:rPr>
          <w:rFonts w:ascii="Times New Roman" w:hAnsi="Times New Roman" w:cs="Times New Roman"/>
          <w:sz w:val="28"/>
          <w:szCs w:val="28"/>
        </w:rPr>
        <w:t xml:space="preserve">стыми, доступными для </w:t>
      </w:r>
      <w:r w:rsidRPr="00B81E83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Никакого принуждения!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Занятие должно занимать не больше 5 – 7 минут с малышами и 15-20 минут с детьми постарше. А с некоторыми непоседа</w:t>
      </w:r>
      <w:r>
        <w:rPr>
          <w:rFonts w:ascii="Times New Roman" w:hAnsi="Times New Roman" w:cs="Times New Roman"/>
          <w:sz w:val="28"/>
          <w:szCs w:val="28"/>
        </w:rPr>
        <w:t>ми и 3-х минут будет достаточно.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На столе не должно быть ничего лишнего – только клей и бумага (или другой ма</w:t>
      </w:r>
      <w:r>
        <w:rPr>
          <w:rFonts w:ascii="Times New Roman" w:hAnsi="Times New Roman" w:cs="Times New Roman"/>
          <w:sz w:val="28"/>
          <w:szCs w:val="28"/>
        </w:rPr>
        <w:t>териал, который вы используете).</w:t>
      </w:r>
    </w:p>
    <w:p w:rsidR="00B81E83" w:rsidRPr="00B81E83" w:rsidRDefault="00B81E83" w:rsidP="00B81E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83">
        <w:rPr>
          <w:rFonts w:ascii="Times New Roman" w:hAnsi="Times New Roman" w:cs="Times New Roman"/>
          <w:sz w:val="28"/>
          <w:szCs w:val="28"/>
        </w:rPr>
        <w:t>Чередуйте материалы, из которых делаете апплика</w:t>
      </w:r>
      <w:r>
        <w:rPr>
          <w:rFonts w:ascii="Times New Roman" w:hAnsi="Times New Roman" w:cs="Times New Roman"/>
          <w:sz w:val="28"/>
          <w:szCs w:val="28"/>
        </w:rPr>
        <w:t>цию: ребенку важно разнообразие.</w:t>
      </w:r>
    </w:p>
    <w:p w:rsidR="00590591" w:rsidRDefault="00B81E83" w:rsidP="00B81E8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83">
        <w:rPr>
          <w:rFonts w:ascii="Times New Roman" w:hAnsi="Times New Roman" w:cs="Times New Roman"/>
          <w:b/>
          <w:sz w:val="28"/>
          <w:szCs w:val="28"/>
        </w:rPr>
        <w:t>Занятия должны быть регулярными!</w:t>
      </w:r>
    </w:p>
    <w:p w:rsidR="00B81E83" w:rsidRDefault="00B81E83" w:rsidP="00B81E8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E83" w:rsidRPr="00B81E83" w:rsidRDefault="00B81E83" w:rsidP="00B81E83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E83">
        <w:rPr>
          <w:rFonts w:ascii="Times New Roman" w:hAnsi="Times New Roman" w:cs="Times New Roman"/>
          <w:b/>
          <w:sz w:val="24"/>
          <w:szCs w:val="24"/>
        </w:rPr>
        <w:t>Конс</w:t>
      </w:r>
      <w:bookmarkStart w:id="0" w:name="_GoBack"/>
      <w:bookmarkEnd w:id="0"/>
      <w:r w:rsidRPr="00B81E83">
        <w:rPr>
          <w:rFonts w:ascii="Times New Roman" w:hAnsi="Times New Roman" w:cs="Times New Roman"/>
          <w:b/>
          <w:sz w:val="24"/>
          <w:szCs w:val="24"/>
        </w:rPr>
        <w:t>ультацию подготовила учитель-дефектолог Миронова Ю. С.</w:t>
      </w:r>
    </w:p>
    <w:sectPr w:rsidR="00B81E83" w:rsidRPr="00B81E83" w:rsidSect="00B81E83">
      <w:pgSz w:w="11906" w:h="16838"/>
      <w:pgMar w:top="720" w:right="720" w:bottom="720" w:left="720" w:header="708" w:footer="708" w:gutter="0"/>
      <w:pgBorders w:offsetFrom="page">
        <w:top w:val="flowersDaisies" w:sz="10" w:space="24" w:color="943634" w:themeColor="accent2" w:themeShade="BF"/>
        <w:left w:val="flowersDaisies" w:sz="10" w:space="24" w:color="943634" w:themeColor="accent2" w:themeShade="BF"/>
        <w:bottom w:val="flowersDaisies" w:sz="10" w:space="24" w:color="943634" w:themeColor="accent2" w:themeShade="BF"/>
        <w:right w:val="flowersDaisies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590591"/>
    <w:rsid w:val="00B81E83"/>
    <w:rsid w:val="00C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2022-04-10T14:21:00Z</dcterms:created>
  <dcterms:modified xsi:type="dcterms:W3CDTF">2022-04-10T14:30:00Z</dcterms:modified>
</cp:coreProperties>
</file>