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0" w:rsidRDefault="00B03FA0" w:rsidP="00B03FA0">
      <w:pPr>
        <w:pStyle w:val="c0c7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F490" wp14:editId="7EDA0C01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1828800" cy="12553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FA0" w:rsidRPr="00B03FA0" w:rsidRDefault="00B03FA0" w:rsidP="00B03FA0">
                            <w:pPr>
                              <w:pStyle w:val="c9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3FA0">
                              <w:rPr>
                                <w:rStyle w:val="c13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Питание для ребенка-аллергика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pt;margin-top:-.25pt;width:2in;height:9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OI1AIAAJIFAAAOAAAAZHJzL2Uyb0RvYy54bWysVEtu2zAQ3RfoHQjuG1n+JI4QOXATuC0Q&#10;JEGTImuaoiwBFEmQtK30Mj1FVwV6Bh+pj5TsuGlXRbWghjPD4ZuZx7m4bBtJNsK6WqucpicDSoTi&#10;uqjVKqdfHhfvppQ4z1TBpFYip8/C0cvZ2zcXW5OJoa60LIQlCKJctjU5rbw3WZI4XomGuRNthIKx&#10;1LZhHlu7SgrLtojeyGQ4GJwmW20LYzUXzkF73RnpLMYvS8H9XVk64YnMKbD5uNq4LsOazC5YtrLM&#10;VDXvYbB/QNGwWuHSQ6hr5hlZ2/qPUE3NrXa69CdcN4kuy5qLmAOySQevsnmomBExFxTHmUOZ3P8L&#10;y28395bUBXpHiWINWrT7tvu5+7H7TtJQna1xGZweDNx8+163wbPXOyhD0m1pm/BHOgR21Pn5UFvR&#10;esLDoelwOh3AxGFLh5PJ6HwS4iQvx411/oPQDQlCTi2aF2vKNjfOd657l3Cb0otaSuhZJtVvCsTs&#10;NCIyoD8dMukQB8m3y7ZPY6mLZ2RndccOZ/iiBoIb5vw9s6ADUIPi/g5LKfU2p7qXKKm0/fo3ffBH&#10;l2ClZAt65VSB/5TITwrdO0/H48DGuBlPzobY2GPL8tii1s2VBn/RIWCLYvD3ci+WVjdPeAfzcCdM&#10;THHcnFO/F698R3m8Iy7m8+gE/hnmb9SD4SF0KGCo7mP7xKzpW+DRvVu9pyHLXnWi8+1KP197Xdah&#10;TSxzXCgxKoLIQSnL+nDa+kr3j21htfLd85P1qvKf6xWxNYZGKRlwF3XALyMsNIZAGVFjisS/FZuc&#10;np4OwtfTaB8mcuoIgjOjgiARuw5D6mNOh5NxJCIA6LV9yul0ej6INy3FRshHgg6PpmnwqSClZ5N+&#10;TvDuxJW0XZaYUQIbsmHoDuPI2g9jHFexQnRqHD4gjFMtnIgQj6OBsQEm9IGbHSH7DR5+dO/rFibL&#10;8T56vYzS2S8AAAD//wMAUEsDBBQABgAIAAAAIQCGh1pj3wAAAAcBAAAPAAAAZHJzL2Rvd25yZXYu&#10;eG1sTI7BTsMwEETvSPyDtUhcUOs0QFtCnAqB4EJV1JYDRydekkC8jmw3DXw9ywlOq9E8zb58NdpO&#10;DOhD60jBbJqAQKqcaalW8Lp/nCxBhKjJ6M4RKvjCAKvi9CTXmXFH2uKwi7XgEQqZVtDE2GdShqpB&#10;q8PU9UjcvTtvdeToa2m8PvK47WSaJHNpdUv8odE93jdYfe4OVsH3i1+7NF0/zcq3y3aIDxcfm+eN&#10;Uudn490tiIhj/IPhV5/VoWCn0h3IBNEpmFwxyOcaBLfpcjEHUTJ2s0hBFrn871/8AAAA//8DAFBL&#10;AQItABQABgAIAAAAIQC2gziS/gAAAOEBAAATAAAAAAAAAAAAAAAAAAAAAABbQ29udGVudF9UeXBl&#10;c10ueG1sUEsBAi0AFAAGAAgAAAAhADj9If/WAAAAlAEAAAsAAAAAAAAAAAAAAAAALwEAAF9yZWxz&#10;Ly5yZWxzUEsBAi0AFAAGAAgAAAAhAKgLM4jUAgAAkgUAAA4AAAAAAAAAAAAAAAAALgIAAGRycy9l&#10;Mm9Eb2MueG1sUEsBAi0AFAAGAAgAAAAhAIaHWmPfAAAABwEAAA8AAAAAAAAAAAAAAAAALgUAAGRy&#10;cy9kb3ducmV2LnhtbFBLBQYAAAAABAAEAPMAAAA6BgAAAAA=&#10;" filled="f" stroked="f">
                <v:fill o:detectmouseclick="t"/>
                <v:textbox>
                  <w:txbxContent>
                    <w:p w:rsidR="00B03FA0" w:rsidRPr="00B03FA0" w:rsidRDefault="00B03FA0" w:rsidP="00B03FA0">
                      <w:pPr>
                        <w:pStyle w:val="c9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03FA0">
                        <w:rPr>
                          <w:rStyle w:val="c13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Питание для ребенка-аллергика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c1"/>
          <w:color w:val="000000"/>
          <w:sz w:val="28"/>
          <w:szCs w:val="28"/>
        </w:rPr>
        <w:t xml:space="preserve">Планирование меню для ребенка-аллергика – это настоящее испытание для каждой мамы. Большое количество пищевых ограничений представляют нам это задание практически невыполнимым. Но даже строгая диета при аллергии может стать достаточно разнообразным и полноценным детским питанием. 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c6"/>
          <w:b/>
          <w:i/>
          <w:iCs/>
          <w:color w:val="000000"/>
          <w:sz w:val="28"/>
          <w:szCs w:val="28"/>
        </w:rPr>
        <w:t xml:space="preserve">          </w:t>
      </w:r>
      <w:r w:rsidRPr="00B03FA0">
        <w:rPr>
          <w:rStyle w:val="c1c6"/>
          <w:b/>
          <w:i/>
          <w:iCs/>
          <w:color w:val="000000"/>
          <w:sz w:val="28"/>
          <w:szCs w:val="28"/>
        </w:rPr>
        <w:t>Мясо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питание при аллергии у ребенка с разрешения врача могут быть включены: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индейка;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кролик;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курица (не для всех!);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постная свинина;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конина;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ягненок.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Возможные мясные блюда: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паровые тефтели;</w:t>
      </w:r>
    </w:p>
    <w:p w:rsidR="00B03FA0" w:rsidRDefault="00B03FA0" w:rsidP="00B0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</w:rPr>
        <w:t>фрикадельки из фарша</w:t>
      </w:r>
      <w:proofErr w:type="gramStart"/>
      <w:r w:rsidRPr="00B03FA0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B03FA0">
        <w:rPr>
          <w:rStyle w:val="c1c6"/>
          <w:b/>
          <w:i/>
          <w:iCs/>
          <w:color w:val="000000"/>
          <w:sz w:val="28"/>
          <w:szCs w:val="28"/>
        </w:rPr>
        <w:t>Каши при аллергии, бобовые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b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 аллергии обычно разрешаются каши, бобовые: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гречневая каша;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овсяная каша;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рисовая каша: </w:t>
      </w:r>
      <w:proofErr w:type="spellStart"/>
      <w:r>
        <w:rPr>
          <w:rStyle w:val="c1"/>
          <w:color w:val="000000"/>
          <w:sz w:val="28"/>
          <w:szCs w:val="28"/>
        </w:rPr>
        <w:t>Nestle</w:t>
      </w:r>
      <w:proofErr w:type="spellEnd"/>
      <w:r>
        <w:rPr>
          <w:rStyle w:val="c1"/>
          <w:color w:val="000000"/>
          <w:sz w:val="28"/>
          <w:szCs w:val="28"/>
        </w:rPr>
        <w:t xml:space="preserve">, Легка каша, Малышка, </w:t>
      </w:r>
      <w:proofErr w:type="spellStart"/>
      <w:r>
        <w:rPr>
          <w:rStyle w:val="c1"/>
          <w:color w:val="000000"/>
          <w:sz w:val="28"/>
          <w:szCs w:val="28"/>
        </w:rPr>
        <w:t>Nordic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биорисовый</w:t>
      </w:r>
      <w:proofErr w:type="spellEnd"/>
      <w:r>
        <w:rPr>
          <w:rStyle w:val="c1"/>
          <w:color w:val="000000"/>
          <w:sz w:val="28"/>
          <w:szCs w:val="28"/>
        </w:rPr>
        <w:t xml:space="preserve"> отвар </w:t>
      </w:r>
      <w:proofErr w:type="spellStart"/>
      <w:r>
        <w:rPr>
          <w:rStyle w:val="c1"/>
          <w:color w:val="000000"/>
          <w:sz w:val="28"/>
          <w:szCs w:val="28"/>
        </w:rPr>
        <w:t>HiPP</w:t>
      </w:r>
      <w:proofErr w:type="spellEnd"/>
      <w:r>
        <w:rPr>
          <w:rStyle w:val="c1"/>
          <w:color w:val="000000"/>
          <w:sz w:val="28"/>
          <w:szCs w:val="28"/>
        </w:rPr>
        <w:t>; допускаются и рисовые макароны;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пшенная каша: ТЕРРА (хлопья), Лидер, </w:t>
      </w:r>
      <w:proofErr w:type="spellStart"/>
      <w:r>
        <w:rPr>
          <w:rStyle w:val="c1"/>
          <w:color w:val="000000"/>
          <w:sz w:val="28"/>
          <w:szCs w:val="28"/>
        </w:rPr>
        <w:t>Nordic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гороховая каша: ТЕРРА (хлопья), </w:t>
      </w:r>
      <w:proofErr w:type="spellStart"/>
      <w:r>
        <w:rPr>
          <w:rStyle w:val="c1"/>
          <w:color w:val="000000"/>
          <w:sz w:val="28"/>
          <w:szCs w:val="28"/>
        </w:rPr>
        <w:t>Екстра</w:t>
      </w:r>
      <w:proofErr w:type="spellEnd"/>
      <w:r>
        <w:rPr>
          <w:rStyle w:val="c1"/>
          <w:color w:val="000000"/>
          <w:sz w:val="28"/>
          <w:szCs w:val="28"/>
        </w:rPr>
        <w:t>, Лидер;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стручковая фасоль (замороженная);</w:t>
      </w:r>
    </w:p>
    <w:p w:rsidR="00B03FA0" w:rsidRDefault="00B03FA0" w:rsidP="00B03F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кукуруза (не для всех!).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Возможное приготовление: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каши можно делать солеными и сладкими, с фруктозой;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сырой рис можно измельчить и варить в духовке в горшочке, отварить на пару с горошком, луком, разрешенным мясным фаршем или запечь с фаршем в духовке;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готовый рис можно перетирать блендером, разбавлять кипятком;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 «по-флотски» с фаршем;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котлеты в духовке из перетертой гречневой крупы с фаршем;</w:t>
      </w:r>
    </w:p>
    <w:p w:rsidR="00B03FA0" w:rsidRDefault="00B03FA0" w:rsidP="00B03F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ленивые голубцы: фарш (</w:t>
      </w:r>
      <w:smartTag w:uri="urn:schemas-microsoft-com:office:smarttags" w:element="metricconverter">
        <w:smartTagPr>
          <w:attr w:name="ProductID" w:val="500 г"/>
        </w:smartTagPr>
        <w:r>
          <w:rPr>
            <w:rStyle w:val="c1"/>
            <w:color w:val="000000"/>
            <w:sz w:val="28"/>
            <w:szCs w:val="28"/>
          </w:rPr>
          <w:t>500 г</w:t>
        </w:r>
      </w:smartTag>
      <w:r>
        <w:rPr>
          <w:rStyle w:val="c1"/>
          <w:color w:val="000000"/>
          <w:sz w:val="28"/>
          <w:szCs w:val="28"/>
        </w:rPr>
        <w:t>), кабачок (1 шт.), капуста белокочанная (1 шт., небольшой кочан), репчатый лук (1 шт.), рис (</w:t>
      </w:r>
      <w:smartTag w:uri="urn:schemas-microsoft-com:office:smarttags" w:element="metricconverter">
        <w:smartTagPr>
          <w:attr w:name="ProductID" w:val="100 г"/>
        </w:smartTagPr>
        <w:r>
          <w:rPr>
            <w:rStyle w:val="c1"/>
            <w:color w:val="000000"/>
            <w:sz w:val="28"/>
            <w:szCs w:val="28"/>
          </w:rPr>
          <w:t>100 г</w:t>
        </w:r>
      </w:smartTag>
      <w:r>
        <w:rPr>
          <w:rStyle w:val="c1"/>
          <w:color w:val="000000"/>
          <w:sz w:val="28"/>
          <w:szCs w:val="28"/>
        </w:rPr>
        <w:t>), вода (1 стакан), оливковое масло;</w:t>
      </w:r>
      <w:proofErr w:type="gramEnd"/>
      <w:r>
        <w:rPr>
          <w:rStyle w:val="c1"/>
          <w:color w:val="000000"/>
          <w:sz w:val="28"/>
          <w:szCs w:val="28"/>
        </w:rPr>
        <w:t xml:space="preserve"> доводим воду до кипения, кладем рис в кипящую воду, </w:t>
      </w:r>
      <w:r>
        <w:rPr>
          <w:rStyle w:val="c1"/>
          <w:color w:val="000000"/>
          <w:sz w:val="28"/>
          <w:szCs w:val="28"/>
        </w:rPr>
        <w:lastRenderedPageBreak/>
        <w:t>накрываем крышкой, отставляем, немного припускаем лук с фаршем, мелко шинкуем капусту и натираем кабач</w:t>
      </w:r>
      <w:r>
        <w:rPr>
          <w:rStyle w:val="c1"/>
          <w:color w:val="000000"/>
          <w:sz w:val="28"/>
          <w:szCs w:val="28"/>
        </w:rPr>
        <w:t xml:space="preserve">ок, тушим с маслом в сотейнике, </w:t>
      </w:r>
      <w:r>
        <w:rPr>
          <w:rStyle w:val="c1"/>
          <w:color w:val="000000"/>
          <w:sz w:val="28"/>
          <w:szCs w:val="28"/>
        </w:rPr>
        <w:t>добавляем фарш, рис, соль, доливаем воду и тушим до готовности.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Покупая готовые детские каши, следите, чтобы это были безмолочные каши или на основе </w:t>
      </w:r>
      <w:proofErr w:type="spellStart"/>
      <w:r>
        <w:rPr>
          <w:rStyle w:val="c1"/>
          <w:color w:val="000000"/>
          <w:sz w:val="28"/>
          <w:szCs w:val="28"/>
        </w:rPr>
        <w:t>изолята</w:t>
      </w:r>
      <w:proofErr w:type="spellEnd"/>
      <w:r>
        <w:rPr>
          <w:rStyle w:val="c1"/>
          <w:color w:val="000000"/>
          <w:sz w:val="28"/>
          <w:szCs w:val="28"/>
        </w:rPr>
        <w:t xml:space="preserve"> соевого белка: </w:t>
      </w:r>
      <w:proofErr w:type="spellStart"/>
      <w:r>
        <w:rPr>
          <w:rStyle w:val="c1"/>
          <w:color w:val="000000"/>
          <w:sz w:val="28"/>
          <w:szCs w:val="28"/>
        </w:rPr>
        <w:t>Нутрилак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Хумана</w:t>
      </w:r>
      <w:proofErr w:type="spellEnd"/>
      <w:r>
        <w:rPr>
          <w:rStyle w:val="c1"/>
          <w:color w:val="000000"/>
          <w:sz w:val="28"/>
          <w:szCs w:val="28"/>
        </w:rPr>
        <w:t xml:space="preserve"> и др.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c6"/>
          <w:b/>
          <w:i/>
          <w:iCs/>
          <w:color w:val="000000"/>
          <w:sz w:val="28"/>
          <w:szCs w:val="28"/>
        </w:rPr>
        <w:t xml:space="preserve">    </w:t>
      </w:r>
      <w:r w:rsidRPr="00B03FA0">
        <w:rPr>
          <w:rStyle w:val="c1c6"/>
          <w:b/>
          <w:i/>
          <w:iCs/>
          <w:color w:val="000000"/>
          <w:sz w:val="28"/>
          <w:szCs w:val="28"/>
        </w:rPr>
        <w:t>Зерновые, хлебные изделия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Хлебные, зерновые изделия при аллергии:</w:t>
      </w:r>
    </w:p>
    <w:p w:rsidR="00B03FA0" w:rsidRDefault="00B03FA0" w:rsidP="00B03FA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хлеб Дарницкий;</w:t>
      </w:r>
    </w:p>
    <w:p w:rsidR="00B03FA0" w:rsidRDefault="00B03FA0" w:rsidP="00B03FA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диетические хлебцы (из клетчатки, без добавок, диабетические).</w:t>
      </w:r>
    </w:p>
    <w:p w:rsidR="00B03FA0" w:rsidRDefault="00B03FA0" w:rsidP="00B03FA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Хлебные изделия при аллергии на </w:t>
      </w:r>
      <w:proofErr w:type="spellStart"/>
      <w:r>
        <w:rPr>
          <w:rStyle w:val="c1"/>
          <w:color w:val="000000"/>
          <w:sz w:val="28"/>
          <w:szCs w:val="28"/>
        </w:rPr>
        <w:t>глютен</w:t>
      </w:r>
      <w:proofErr w:type="spellEnd"/>
      <w:r>
        <w:rPr>
          <w:rStyle w:val="c1"/>
          <w:color w:val="000000"/>
          <w:sz w:val="28"/>
          <w:szCs w:val="28"/>
        </w:rPr>
        <w:t xml:space="preserve"> пшеницы не должны содержать пшеничную муку.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B03FA0">
        <w:rPr>
          <w:rStyle w:val="c1c6"/>
          <w:b/>
          <w:i/>
          <w:iCs/>
          <w:color w:val="000000"/>
          <w:sz w:val="28"/>
          <w:szCs w:val="28"/>
        </w:rPr>
        <w:t>Овощи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Питание ребенка с аллергиями допускает употребление таких овощей, как: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кабачки;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капуста (цветная капуста, брокколи, брюссельская капуста, белокочанная капуста и др.);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пастернак;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огурцы;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картофель (замачивать на ночь, не менее 12 часов, перед приготовлением хорошо промыть при аллергии на крахмал);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топинамбур;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сельдерей;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патиссон;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зеленый лук (в супе и сырой) и репчатый лук;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лавровый лист;</w:t>
      </w:r>
    </w:p>
    <w:p w:rsid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петрушка;</w:t>
      </w:r>
    </w:p>
    <w:p w:rsidR="00B03FA0" w:rsidRPr="00B03FA0" w:rsidRDefault="00B03FA0" w:rsidP="00B03FA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укроп.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8"/>
          <w:szCs w:val="28"/>
        </w:rPr>
        <w:t xml:space="preserve">         </w:t>
      </w:r>
      <w:r w:rsidRPr="00B03FA0">
        <w:rPr>
          <w:rStyle w:val="c1"/>
          <w:b/>
          <w:i/>
          <w:color w:val="000000"/>
          <w:sz w:val="28"/>
          <w:szCs w:val="28"/>
        </w:rPr>
        <w:t>Овощные блюда могут быть: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паровые;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горшочках;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рагу (овощное или с мясом);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запеченные в духовке слоями (одни овощи или вместе с мясом);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овощные супы;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картофельное пюре: картофель готовится на пару, заливается овощным бульоном, добавляется льняное масло; можно делать пюре из картошки и пастернака или перемешивать с фаршем;</w:t>
      </w:r>
    </w:p>
    <w:p w:rsidR="00B03FA0" w:rsidRDefault="00B03FA0" w:rsidP="00B03FA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запеченный картофель с фаршем: у крупных картофелин вырезается серединка, начиняется фаршем, заворачивается в фольгу, запекается в духовке.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Style w:val="c1c6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c6"/>
          <w:b/>
          <w:i/>
          <w:iCs/>
          <w:color w:val="000000"/>
          <w:sz w:val="28"/>
          <w:szCs w:val="28"/>
        </w:rPr>
        <w:lastRenderedPageBreak/>
        <w:t xml:space="preserve">    </w:t>
      </w:r>
      <w:r w:rsidRPr="00B03FA0">
        <w:rPr>
          <w:rStyle w:val="c1c6"/>
          <w:b/>
          <w:i/>
          <w:iCs/>
          <w:color w:val="000000"/>
          <w:sz w:val="28"/>
          <w:szCs w:val="28"/>
        </w:rPr>
        <w:t>Масло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Лучше использовать такие растительные масла:</w:t>
      </w:r>
    </w:p>
    <w:p w:rsidR="00B03FA0" w:rsidRDefault="00B03FA0" w:rsidP="00B03FA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льняное масло;</w:t>
      </w:r>
    </w:p>
    <w:p w:rsidR="00B03FA0" w:rsidRDefault="00B03FA0" w:rsidP="00B03FA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оливковое масло первого холодного отжима;</w:t>
      </w:r>
    </w:p>
    <w:p w:rsidR="00B03FA0" w:rsidRDefault="00B03FA0" w:rsidP="00B03FA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кунжутное масло.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B03FA0">
        <w:rPr>
          <w:rStyle w:val="c1c6"/>
          <w:b/>
          <w:i/>
          <w:iCs/>
          <w:color w:val="000000"/>
          <w:sz w:val="28"/>
          <w:szCs w:val="28"/>
        </w:rPr>
        <w:t>Ягоды и фрукты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Фрукты и ягоды не все запрещены при аллергии. Разрешаются:</w:t>
      </w:r>
    </w:p>
    <w:p w:rsidR="00B03FA0" w:rsidRDefault="00B03FA0" w:rsidP="00B03FA0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зеленые яблоки;</w:t>
      </w:r>
    </w:p>
    <w:p w:rsidR="00B03FA0" w:rsidRDefault="00B03FA0" w:rsidP="00B03FA0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зеленые груши;</w:t>
      </w:r>
    </w:p>
    <w:p w:rsidR="00B03FA0" w:rsidRDefault="00B03FA0" w:rsidP="00B03FA0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белая смородина;</w:t>
      </w:r>
    </w:p>
    <w:p w:rsidR="00B03FA0" w:rsidRDefault="00B03FA0" w:rsidP="00B03FA0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белая и желтая черешня;</w:t>
      </w:r>
    </w:p>
    <w:p w:rsidR="00B03FA0" w:rsidRDefault="00B03FA0" w:rsidP="00B03FA0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желтые, зеленые сливы и др.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Фрукты при аллергиях у ребенка лучше употреблять сезонные, без кожуры.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c6"/>
          <w:i/>
          <w:iCs/>
          <w:color w:val="000000"/>
          <w:sz w:val="28"/>
          <w:szCs w:val="28"/>
        </w:rPr>
        <w:t xml:space="preserve">     </w:t>
      </w:r>
      <w:r w:rsidRPr="00B03FA0">
        <w:rPr>
          <w:rStyle w:val="c1c6"/>
          <w:b/>
          <w:i/>
          <w:iCs/>
          <w:color w:val="000000"/>
          <w:sz w:val="28"/>
          <w:szCs w:val="28"/>
        </w:rPr>
        <w:t>Десерты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Десерты при аллергии можно готовить в домашних условиях из разрешенных продуктов:</w:t>
      </w:r>
    </w:p>
    <w:p w:rsidR="00B03FA0" w:rsidRDefault="00B03FA0" w:rsidP="00B03FA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  <w:u w:val="single"/>
        </w:rPr>
        <w:t>рисовое печенье</w:t>
      </w:r>
      <w:r>
        <w:rPr>
          <w:rStyle w:val="c1"/>
          <w:color w:val="000000"/>
          <w:sz w:val="28"/>
          <w:szCs w:val="28"/>
        </w:rPr>
        <w:t>: отваривается рис, остывает, часть измельчается в блендере и смешивается с остальным, добавляется льняное масло или оливковое масло, соль и фруктоза – по вкусу, можно добавить рисовые хлопья или пшенные хлопья вместо муки, формируются лепешки, высушиваются в духовке;</w:t>
      </w:r>
    </w:p>
    <w:p w:rsidR="00B03FA0" w:rsidRDefault="00B03FA0" w:rsidP="00B03FA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  <w:u w:val="single"/>
        </w:rPr>
        <w:t>рисовая запеканка</w:t>
      </w:r>
      <w:r>
        <w:rPr>
          <w:rStyle w:val="c1"/>
          <w:color w:val="000000"/>
          <w:sz w:val="28"/>
          <w:szCs w:val="28"/>
        </w:rPr>
        <w:t xml:space="preserve"> с фруктозой или с тертым зеленым яблоком;</w:t>
      </w:r>
    </w:p>
    <w:p w:rsidR="00B03FA0" w:rsidRDefault="00B03FA0" w:rsidP="00B03FA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  <w:u w:val="single"/>
        </w:rPr>
        <w:t>творожная запеканка</w:t>
      </w:r>
      <w:r>
        <w:rPr>
          <w:rStyle w:val="c1"/>
          <w:color w:val="000000"/>
          <w:sz w:val="28"/>
          <w:szCs w:val="28"/>
        </w:rPr>
        <w:t>;</w:t>
      </w:r>
    </w:p>
    <w:p w:rsidR="00B03FA0" w:rsidRDefault="00B03FA0" w:rsidP="00B03FA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  <w:u w:val="single"/>
        </w:rPr>
        <w:t>сырники с кефиром</w:t>
      </w:r>
      <w:r>
        <w:rPr>
          <w:rStyle w:val="c1"/>
          <w:color w:val="000000"/>
          <w:sz w:val="28"/>
          <w:szCs w:val="28"/>
        </w:rPr>
        <w:t xml:space="preserve"> (не для всех!);</w:t>
      </w:r>
    </w:p>
    <w:p w:rsidR="00B03FA0" w:rsidRDefault="00B03FA0" w:rsidP="00B03FA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3FA0">
        <w:rPr>
          <w:rStyle w:val="c1"/>
          <w:color w:val="000000"/>
          <w:sz w:val="28"/>
          <w:szCs w:val="28"/>
          <w:u w:val="single"/>
        </w:rPr>
        <w:t>зоологическое печенье</w:t>
      </w:r>
      <w:r>
        <w:rPr>
          <w:rStyle w:val="c1"/>
          <w:color w:val="000000"/>
          <w:sz w:val="28"/>
          <w:szCs w:val="28"/>
        </w:rPr>
        <w:t xml:space="preserve"> (не для всех!);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c6"/>
          <w:i/>
          <w:iCs/>
          <w:color w:val="000000"/>
          <w:sz w:val="28"/>
          <w:szCs w:val="28"/>
        </w:rPr>
        <w:t xml:space="preserve">      </w:t>
      </w:r>
      <w:r w:rsidRPr="00B03FA0">
        <w:rPr>
          <w:rStyle w:val="c1c6"/>
          <w:b/>
          <w:i/>
          <w:iCs/>
          <w:color w:val="000000"/>
          <w:sz w:val="28"/>
          <w:szCs w:val="28"/>
        </w:rPr>
        <w:t>Напитки при аллергии</w:t>
      </w:r>
    </w:p>
    <w:p w:rsid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 аллергии обычно допускаются следующие напитки:</w:t>
      </w:r>
    </w:p>
    <w:p w:rsidR="00B03FA0" w:rsidRDefault="00B03FA0" w:rsidP="00B03FA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слабый зеленый чай (без </w:t>
      </w:r>
      <w:proofErr w:type="spellStart"/>
      <w:r>
        <w:rPr>
          <w:rStyle w:val="c1"/>
          <w:color w:val="000000"/>
          <w:sz w:val="28"/>
          <w:szCs w:val="28"/>
        </w:rPr>
        <w:t>ароматизаторов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других добавок);</w:t>
      </w:r>
    </w:p>
    <w:p w:rsidR="00B03FA0" w:rsidRDefault="00B03FA0" w:rsidP="00B03FA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белый чай (без </w:t>
      </w:r>
      <w:proofErr w:type="spellStart"/>
      <w:r>
        <w:rPr>
          <w:rStyle w:val="c1"/>
          <w:color w:val="000000"/>
          <w:sz w:val="28"/>
          <w:szCs w:val="28"/>
        </w:rPr>
        <w:t>ароматизаторов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других добавок);</w:t>
      </w:r>
    </w:p>
    <w:p w:rsidR="00B03FA0" w:rsidRDefault="00B03FA0" w:rsidP="00B03FA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негазированная минеральная вода (например, </w:t>
      </w:r>
      <w:proofErr w:type="spellStart"/>
      <w:r>
        <w:rPr>
          <w:rStyle w:val="c1"/>
          <w:color w:val="000000"/>
          <w:sz w:val="28"/>
          <w:szCs w:val="28"/>
        </w:rPr>
        <w:t>Моршинская</w:t>
      </w:r>
      <w:proofErr w:type="spellEnd"/>
      <w:r>
        <w:rPr>
          <w:rStyle w:val="c1"/>
          <w:color w:val="000000"/>
          <w:sz w:val="28"/>
          <w:szCs w:val="28"/>
        </w:rPr>
        <w:t>);</w:t>
      </w:r>
    </w:p>
    <w:p w:rsidR="00B03FA0" w:rsidRDefault="00B03FA0" w:rsidP="00B03FA0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компоты на основе разрешенных фруктов, сухофруктов, ягод с фруктозой.</w:t>
      </w:r>
    </w:p>
    <w:p w:rsidR="00B03FA0" w:rsidRPr="00B03FA0" w:rsidRDefault="00B03FA0" w:rsidP="00B03F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22"/>
        </w:rPr>
      </w:pPr>
      <w:r>
        <w:rPr>
          <w:color w:val="000000"/>
          <w:sz w:val="28"/>
          <w:szCs w:val="28"/>
        </w:rPr>
        <w:br/>
      </w:r>
      <w:r w:rsidRPr="00B03FA0">
        <w:rPr>
          <w:rStyle w:val="c1"/>
          <w:b/>
          <w:color w:val="C00000"/>
          <w:sz w:val="40"/>
          <w:szCs w:val="28"/>
        </w:rPr>
        <w:t>Питание при аллергии не должно содержать: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любые продукты и напитки с красителями, </w:t>
      </w:r>
      <w:proofErr w:type="spellStart"/>
      <w:r>
        <w:rPr>
          <w:rStyle w:val="c1"/>
          <w:color w:val="000000"/>
          <w:sz w:val="28"/>
          <w:szCs w:val="28"/>
        </w:rPr>
        <w:t>ароматизаторами</w:t>
      </w:r>
      <w:proofErr w:type="spellEnd"/>
      <w:r>
        <w:rPr>
          <w:rStyle w:val="c1"/>
          <w:color w:val="000000"/>
          <w:sz w:val="28"/>
          <w:szCs w:val="28"/>
        </w:rPr>
        <w:t>, консервантами;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продукты из пшеничной муки;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мясо утки, гуся, говядину;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куриные яйца;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копчености, сосиски, вареная колбаса;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молоко коровье, сыры;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рыбу, особенно морскую рыбу, и рыбные продукты, особенно морепродукты;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овощи, фрукты, ягоды ярких цветов, особенно цитрусовые, киви, ананас;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грибы;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приправы и соусы (кетчуп, майонез, уксус, горчицу, хрен);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сдобу;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мороженое;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шоколад;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сахар;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орехи, особенно арахис;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шиповник;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мед;</w:t>
      </w:r>
    </w:p>
    <w:p w:rsidR="00B03FA0" w:rsidRDefault="00B03FA0" w:rsidP="00B03FA0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газированные напитки и др.</w:t>
      </w:r>
    </w:p>
    <w:p w:rsidR="00B03FA0" w:rsidRDefault="00B03FA0" w:rsidP="00B03FA0">
      <w:pPr>
        <w:pStyle w:val="c0c7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</w:p>
    <w:p w:rsidR="00B03FA0" w:rsidRPr="00B03FA0" w:rsidRDefault="00B03FA0" w:rsidP="00B03FA0">
      <w:pPr>
        <w:pStyle w:val="c0c7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i/>
          <w:color w:val="002060"/>
          <w:sz w:val="28"/>
          <w:szCs w:val="22"/>
        </w:rPr>
      </w:pPr>
      <w:r w:rsidRPr="00B03FA0">
        <w:rPr>
          <w:rStyle w:val="c1"/>
          <w:i/>
          <w:color w:val="002060"/>
          <w:sz w:val="36"/>
          <w:szCs w:val="28"/>
        </w:rPr>
        <w:t>Рациональное детское питание при аллергии требует больше времени для составления, приготовления и согласования с врачом. Но оно существенно сбережет здоровье ребенка. Помните, что строгость и нюансы диеты для аллергика могут отличаться в каждом отдельном случае. Не забывайте вести пищевой дневник и следить за аллергической реакцией ребенка.</w:t>
      </w:r>
    </w:p>
    <w:p w:rsidR="00B03FA0" w:rsidRPr="00B03FA0" w:rsidRDefault="00B03FA0" w:rsidP="00B03FA0">
      <w:pPr>
        <w:pStyle w:val="c0c7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i/>
          <w:color w:val="002060"/>
          <w:sz w:val="28"/>
          <w:szCs w:val="22"/>
        </w:rPr>
      </w:pPr>
      <w:r w:rsidRPr="00B03FA0">
        <w:rPr>
          <w:rStyle w:val="c1"/>
          <w:i/>
          <w:color w:val="002060"/>
          <w:sz w:val="36"/>
          <w:szCs w:val="28"/>
        </w:rPr>
        <w:t>Приятного аппетита вашему малышу</w:t>
      </w:r>
    </w:p>
    <w:p w:rsidR="00B03FA0" w:rsidRDefault="00B03FA0" w:rsidP="00B03FA0"/>
    <w:p w:rsidR="00B03FA0" w:rsidRDefault="00B03FA0" w:rsidP="00B03FA0">
      <w:pPr>
        <w:tabs>
          <w:tab w:val="left" w:pos="2176"/>
        </w:tabs>
      </w:pPr>
      <w:r>
        <w:tab/>
      </w:r>
    </w:p>
    <w:p w:rsidR="006A26CB" w:rsidRDefault="00B03FA0" w:rsidP="00B03FA0">
      <w:pPr>
        <w:jc w:val="right"/>
      </w:pPr>
      <w:r>
        <w:t xml:space="preserve">                                                                     Медсестра по питанию </w:t>
      </w:r>
      <w:bookmarkStart w:id="0" w:name="_GoBack"/>
      <w:bookmarkEnd w:id="0"/>
    </w:p>
    <w:p w:rsidR="00B03FA0" w:rsidRDefault="00B03FA0" w:rsidP="00B03FA0">
      <w:pPr>
        <w:jc w:val="right"/>
      </w:pPr>
      <w:r>
        <w:t>Сабурова Н.В.</w:t>
      </w:r>
    </w:p>
    <w:sectPr w:rsidR="00B03FA0" w:rsidSect="00B03FA0">
      <w:pgSz w:w="11906" w:h="16838"/>
      <w:pgMar w:top="1079" w:right="850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B"/>
    <w:multiLevelType w:val="hybridMultilevel"/>
    <w:tmpl w:val="C1A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2C49"/>
    <w:multiLevelType w:val="hybridMultilevel"/>
    <w:tmpl w:val="5F0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59A1"/>
    <w:multiLevelType w:val="hybridMultilevel"/>
    <w:tmpl w:val="5C2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3C5A"/>
    <w:multiLevelType w:val="hybridMultilevel"/>
    <w:tmpl w:val="0596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1271"/>
    <w:multiLevelType w:val="hybridMultilevel"/>
    <w:tmpl w:val="4F7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83A38"/>
    <w:multiLevelType w:val="hybridMultilevel"/>
    <w:tmpl w:val="4EC6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42AA"/>
    <w:multiLevelType w:val="hybridMultilevel"/>
    <w:tmpl w:val="755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704"/>
    <w:multiLevelType w:val="hybridMultilevel"/>
    <w:tmpl w:val="207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6E1C"/>
    <w:multiLevelType w:val="hybridMultilevel"/>
    <w:tmpl w:val="0EE8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B5683"/>
    <w:multiLevelType w:val="hybridMultilevel"/>
    <w:tmpl w:val="3FB6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7C9D"/>
    <w:multiLevelType w:val="hybridMultilevel"/>
    <w:tmpl w:val="B4F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8"/>
    <w:rsid w:val="004C4AB8"/>
    <w:rsid w:val="006A26CB"/>
    <w:rsid w:val="00B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3FA0"/>
    <w:pPr>
      <w:spacing w:before="100" w:beforeAutospacing="1" w:after="100" w:afterAutospacing="1"/>
    </w:pPr>
  </w:style>
  <w:style w:type="character" w:customStyle="1" w:styleId="c1">
    <w:name w:val="c1"/>
    <w:basedOn w:val="a0"/>
    <w:rsid w:val="00B03FA0"/>
  </w:style>
  <w:style w:type="character" w:customStyle="1" w:styleId="c13">
    <w:name w:val="c13"/>
    <w:basedOn w:val="a0"/>
    <w:rsid w:val="00B03FA0"/>
  </w:style>
  <w:style w:type="paragraph" w:customStyle="1" w:styleId="c0c7">
    <w:name w:val="c0 c7"/>
    <w:basedOn w:val="a"/>
    <w:rsid w:val="00B03FA0"/>
    <w:pPr>
      <w:spacing w:before="100" w:beforeAutospacing="1" w:after="100" w:afterAutospacing="1"/>
    </w:pPr>
  </w:style>
  <w:style w:type="paragraph" w:customStyle="1" w:styleId="c0">
    <w:name w:val="c0"/>
    <w:basedOn w:val="a"/>
    <w:rsid w:val="00B03FA0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B0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3FA0"/>
    <w:pPr>
      <w:spacing w:before="100" w:beforeAutospacing="1" w:after="100" w:afterAutospacing="1"/>
    </w:pPr>
  </w:style>
  <w:style w:type="character" w:customStyle="1" w:styleId="c1">
    <w:name w:val="c1"/>
    <w:basedOn w:val="a0"/>
    <w:rsid w:val="00B03FA0"/>
  </w:style>
  <w:style w:type="character" w:customStyle="1" w:styleId="c13">
    <w:name w:val="c13"/>
    <w:basedOn w:val="a0"/>
    <w:rsid w:val="00B03FA0"/>
  </w:style>
  <w:style w:type="paragraph" w:customStyle="1" w:styleId="c0c7">
    <w:name w:val="c0 c7"/>
    <w:basedOn w:val="a"/>
    <w:rsid w:val="00B03FA0"/>
    <w:pPr>
      <w:spacing w:before="100" w:beforeAutospacing="1" w:after="100" w:afterAutospacing="1"/>
    </w:pPr>
  </w:style>
  <w:style w:type="paragraph" w:customStyle="1" w:styleId="c0">
    <w:name w:val="c0"/>
    <w:basedOn w:val="a"/>
    <w:rsid w:val="00B03FA0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B0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2016-06-14T06:57:00Z</dcterms:created>
  <dcterms:modified xsi:type="dcterms:W3CDTF">2016-06-14T07:06:00Z</dcterms:modified>
</cp:coreProperties>
</file>