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8D" w:rsidRDefault="003B7A8D" w:rsidP="004A4BC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F717D0" w:rsidRPr="003B7A8D" w:rsidRDefault="00F717D0" w:rsidP="003B7A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3B7A8D">
        <w:rPr>
          <w:b/>
          <w:i/>
          <w:iCs/>
          <w:color w:val="111111"/>
          <w:sz w:val="40"/>
          <w:szCs w:val="40"/>
          <w:bdr w:val="none" w:sz="0" w:space="0" w:color="auto" w:frame="1"/>
        </w:rPr>
        <w:t>«КАК ПРЕДУПРЕДИТЬ </w:t>
      </w:r>
      <w:r w:rsidRPr="003B7A8D">
        <w:rPr>
          <w:rStyle w:val="a4"/>
          <w:b w:val="0"/>
          <w:i/>
          <w:iCs/>
          <w:color w:val="111111"/>
          <w:sz w:val="40"/>
          <w:szCs w:val="40"/>
          <w:bdr w:val="none" w:sz="0" w:space="0" w:color="auto" w:frame="1"/>
        </w:rPr>
        <w:t>ПОЖАР</w:t>
      </w:r>
      <w:r w:rsidRPr="003B7A8D">
        <w:rPr>
          <w:b/>
          <w:i/>
          <w:iCs/>
          <w:color w:val="111111"/>
          <w:sz w:val="40"/>
          <w:szCs w:val="40"/>
          <w:bdr w:val="none" w:sz="0" w:space="0" w:color="auto" w:frame="1"/>
        </w:rPr>
        <w:t>?»</w:t>
      </w:r>
    </w:p>
    <w:p w:rsidR="00F717D0" w:rsidRPr="00F717D0" w:rsidRDefault="00F717D0" w:rsidP="00F717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</w:t>
      </w:r>
      <w:r w:rsidRPr="00F717D0">
        <w:rPr>
          <w:color w:val="111111"/>
          <w:sz w:val="32"/>
          <w:szCs w:val="32"/>
        </w:rPr>
        <w:t> – это чрезвычайно опасная ситуация, несущая большой материальный ущерб.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</w:t>
      </w:r>
      <w:r w:rsidRPr="00F717D0">
        <w:rPr>
          <w:color w:val="111111"/>
          <w:sz w:val="32"/>
          <w:szCs w:val="32"/>
        </w:rPr>
        <w:t> может привести к жертвам.</w:t>
      </w:r>
      <w:r>
        <w:rPr>
          <w:color w:val="111111"/>
          <w:sz w:val="32"/>
          <w:szCs w:val="32"/>
        </w:rPr>
        <w:t xml:space="preserve"> </w:t>
      </w:r>
      <w:r w:rsidRPr="00F717D0">
        <w:rPr>
          <w:color w:val="111111"/>
          <w:sz w:val="32"/>
          <w:szCs w:val="32"/>
        </w:rPr>
        <w:t>Поэтому гораздо эффективнее предусмотреть и выполнить определенные профилактические меры.</w:t>
      </w:r>
    </w:p>
    <w:p w:rsidR="00F717D0" w:rsidRPr="00F717D0" w:rsidRDefault="00F717D0" w:rsidP="00F717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 Запишите на видном месте телефон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пожарной</w:t>
      </w:r>
      <w:r w:rsidRPr="00F717D0">
        <w:rPr>
          <w:color w:val="111111"/>
          <w:sz w:val="32"/>
          <w:szCs w:val="32"/>
        </w:rPr>
        <w:t> службы 01 и телефон ближайшей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пожарной части</w:t>
      </w:r>
      <w:r w:rsidRPr="00F717D0">
        <w:rPr>
          <w:color w:val="111111"/>
          <w:sz w:val="32"/>
          <w:szCs w:val="32"/>
        </w:rPr>
        <w:t>. Телефон Службы спасения </w:t>
      </w:r>
      <w:r w:rsidRPr="00F717D0">
        <w:rPr>
          <w:i/>
          <w:iCs/>
          <w:color w:val="111111"/>
          <w:sz w:val="32"/>
          <w:szCs w:val="32"/>
          <w:bdr w:val="none" w:sz="0" w:space="0" w:color="auto" w:frame="1"/>
        </w:rPr>
        <w:t>«01»</w:t>
      </w:r>
      <w:r w:rsidRPr="00F717D0">
        <w:rPr>
          <w:color w:val="111111"/>
          <w:sz w:val="32"/>
          <w:szCs w:val="32"/>
        </w:rPr>
        <w:t> — со стационарного телефона,</w:t>
      </w:r>
    </w:p>
    <w:p w:rsidR="00F717D0" w:rsidRPr="00F717D0" w:rsidRDefault="00F717D0" w:rsidP="00F717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i/>
          <w:iCs/>
          <w:color w:val="111111"/>
          <w:sz w:val="32"/>
          <w:szCs w:val="32"/>
          <w:bdr w:val="none" w:sz="0" w:space="0" w:color="auto" w:frame="1"/>
        </w:rPr>
        <w:t>«010»</w:t>
      </w:r>
      <w:r w:rsidRPr="00F717D0">
        <w:rPr>
          <w:color w:val="111111"/>
          <w:sz w:val="32"/>
          <w:szCs w:val="32"/>
        </w:rPr>
        <w:t> или </w:t>
      </w:r>
      <w:r w:rsidRPr="00F717D0">
        <w:rPr>
          <w:i/>
          <w:iCs/>
          <w:color w:val="111111"/>
          <w:sz w:val="32"/>
          <w:szCs w:val="32"/>
          <w:bdr w:val="none" w:sz="0" w:space="0" w:color="auto" w:frame="1"/>
        </w:rPr>
        <w:t>«112»</w:t>
      </w:r>
      <w:r w:rsidRPr="00F717D0">
        <w:rPr>
          <w:color w:val="111111"/>
          <w:sz w:val="32"/>
          <w:szCs w:val="32"/>
        </w:rPr>
        <w:t> — с мобильного телефона</w:t>
      </w:r>
    </w:p>
    <w:p w:rsidR="00F717D0" w:rsidRPr="00F717D0" w:rsidRDefault="00F717D0" w:rsidP="00F717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 Проверьте исправность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пожарной</w:t>
      </w:r>
      <w:r w:rsidRPr="00F717D0">
        <w:rPr>
          <w:color w:val="111111"/>
          <w:sz w:val="32"/>
          <w:szCs w:val="32"/>
        </w:rPr>
        <w:t> сигнализации в вашем жилье. Имейте дома первичные средства </w:t>
      </w:r>
      <w:r w:rsidRPr="00F717D0">
        <w:rPr>
          <w:rStyle w:val="a4"/>
          <w:color w:val="111111"/>
          <w:sz w:val="32"/>
          <w:szCs w:val="32"/>
          <w:bdr w:val="none" w:sz="0" w:space="0" w:color="auto" w:frame="1"/>
        </w:rPr>
        <w:t>пожаротушения</w:t>
      </w:r>
      <w:r w:rsidRPr="00F717D0">
        <w:rPr>
          <w:color w:val="111111"/>
          <w:sz w:val="32"/>
          <w:szCs w:val="32"/>
        </w:rPr>
        <w:t>:</w:t>
      </w:r>
    </w:p>
    <w:p w:rsidR="00F717D0" w:rsidRPr="00F717D0" w:rsidRDefault="00F717D0" w:rsidP="00F717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 в квартире </w:t>
      </w:r>
      <w:r w:rsidRPr="00F717D0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(огнетушитель, кусок плотной </w:t>
      </w:r>
      <w:proofErr w:type="spellStart"/>
      <w:r w:rsidRPr="00F717D0">
        <w:rPr>
          <w:i/>
          <w:iCs/>
          <w:color w:val="111111"/>
          <w:sz w:val="32"/>
          <w:szCs w:val="32"/>
          <w:bdr w:val="none" w:sz="0" w:space="0" w:color="auto" w:frame="1"/>
        </w:rPr>
        <w:t>трудногорючей</w:t>
      </w:r>
      <w:proofErr w:type="spellEnd"/>
      <w:r w:rsidRPr="00F717D0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ткани)</w:t>
      </w:r>
      <w:r w:rsidRPr="00F717D0">
        <w:rPr>
          <w:color w:val="111111"/>
          <w:sz w:val="32"/>
          <w:szCs w:val="32"/>
        </w:rPr>
        <w:t>;</w:t>
      </w:r>
    </w:p>
    <w:p w:rsidR="00F717D0" w:rsidRPr="00F717D0" w:rsidRDefault="00F717D0" w:rsidP="00F717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17D0">
        <w:rPr>
          <w:color w:val="111111"/>
          <w:sz w:val="32"/>
          <w:szCs w:val="32"/>
        </w:rPr>
        <w:t>-на даче </w:t>
      </w:r>
      <w:r w:rsidRPr="00F717D0">
        <w:rPr>
          <w:i/>
          <w:iCs/>
          <w:color w:val="111111"/>
          <w:sz w:val="32"/>
          <w:szCs w:val="32"/>
          <w:bdr w:val="none" w:sz="0" w:space="0" w:color="auto" w:frame="1"/>
        </w:rPr>
        <w:t>(воду, ящик с песком)</w:t>
      </w:r>
      <w:r w:rsidRPr="00F717D0">
        <w:rPr>
          <w:color w:val="111111"/>
          <w:sz w:val="32"/>
          <w:szCs w:val="32"/>
        </w:rPr>
        <w:t>.</w:t>
      </w:r>
    </w:p>
    <w:p w:rsidR="00F717D0" w:rsidRDefault="00F717D0" w:rsidP="00F717D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       </w:t>
      </w:r>
      <w:r w:rsidRPr="00F717D0">
        <w:rPr>
          <w:color w:val="111111"/>
          <w:sz w:val="32"/>
          <w:szCs w:val="32"/>
        </w:rPr>
        <w:t>- Не тушите воздушно-пенными огнетушителями и водой электропроводку; заранее проверьте, не просрочен ли огнетушитель.</w:t>
      </w:r>
    </w:p>
    <w:p w:rsidR="00F717D0" w:rsidRDefault="00F717D0" w:rsidP="00F717D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       </w:t>
      </w:r>
      <w:r w:rsidRPr="00F717D0">
        <w:rPr>
          <w:color w:val="111111"/>
          <w:sz w:val="32"/>
          <w:szCs w:val="32"/>
        </w:rPr>
        <w:t>- 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F717D0" w:rsidRDefault="00F717D0" w:rsidP="00F717D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        -</w:t>
      </w:r>
      <w:r w:rsidRPr="00F717D0">
        <w:rPr>
          <w:color w:val="111111"/>
          <w:sz w:val="32"/>
          <w:szCs w:val="32"/>
        </w:rPr>
        <w:t>уходя из дома, проверьте, закрыты ли окна и форточки в вашем жилье.</w:t>
      </w:r>
    </w:p>
    <w:p w:rsidR="00F717D0" w:rsidRDefault="00F717D0" w:rsidP="00F717D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        </w:t>
      </w:r>
      <w:r w:rsidRPr="00F717D0">
        <w:rPr>
          <w:color w:val="111111"/>
          <w:sz w:val="32"/>
          <w:szCs w:val="32"/>
        </w:rPr>
        <w:t>- Не используйте</w:t>
      </w:r>
      <w:r w:rsidRPr="00F717D0">
        <w:rPr>
          <w:b/>
          <w:color w:val="111111"/>
          <w:sz w:val="32"/>
          <w:szCs w:val="32"/>
        </w:rPr>
        <w:t xml:space="preserve"> </w:t>
      </w:r>
      <w:r w:rsidRPr="00F717D0">
        <w:rPr>
          <w:b/>
          <w:color w:val="111111"/>
        </w:rPr>
        <w:t>НЕ РЕКОМЕНДУЕМЫЕ</w:t>
      </w:r>
      <w:r w:rsidRPr="00F717D0">
        <w:rPr>
          <w:color w:val="111111"/>
          <w:sz w:val="32"/>
          <w:szCs w:val="32"/>
        </w:rPr>
        <w:t xml:space="preserve">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F717D0" w:rsidRPr="002058D1" w:rsidRDefault="00F717D0" w:rsidP="00F717D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        </w:t>
      </w:r>
      <w:r w:rsidRPr="00F717D0">
        <w:rPr>
          <w:color w:val="111111"/>
          <w:sz w:val="32"/>
          <w:szCs w:val="32"/>
        </w:rPr>
        <w:t xml:space="preserve">- Не храните </w:t>
      </w:r>
      <w:r w:rsidRPr="00F717D0">
        <w:rPr>
          <w:b/>
          <w:color w:val="111111"/>
          <w:sz w:val="32"/>
          <w:szCs w:val="32"/>
        </w:rPr>
        <w:t>легковоспламеняющиеся жидкости</w:t>
      </w:r>
      <w:r w:rsidRPr="00F717D0">
        <w:rPr>
          <w:color w:val="111111"/>
          <w:sz w:val="32"/>
          <w:szCs w:val="32"/>
        </w:rPr>
        <w:t xml:space="preserve"> дома. Упаковывайте их в металлические ящики и храните подальше от детей и под замком.</w:t>
      </w:r>
      <w:r w:rsidR="002058D1" w:rsidRPr="002058D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58D1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2838450" y="1190625"/>
            <wp:positionH relativeFrom="margin">
              <wp:align>right</wp:align>
            </wp:positionH>
            <wp:positionV relativeFrom="margin">
              <wp:align>center</wp:align>
            </wp:positionV>
            <wp:extent cx="2695575" cy="3552825"/>
            <wp:effectExtent l="19050" t="0" r="9525" b="0"/>
            <wp:wrapSquare wrapText="bothSides"/>
            <wp:docPr id="1" name="Рисунок 1" descr="C:\Users\Лёнчик\Desktop\i_z8jto_c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i_z8jto_cf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7D0" w:rsidRDefault="00F717D0" w:rsidP="00F717D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F018AF" w:rsidRDefault="00F018AF" w:rsidP="004A4BC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bookmarkStart w:id="0" w:name="_GoBack"/>
      <w:bookmarkEnd w:id="0"/>
    </w:p>
    <w:sectPr w:rsidR="00F018AF" w:rsidSect="00F018A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7D0"/>
    <w:rsid w:val="002058D1"/>
    <w:rsid w:val="00282372"/>
    <w:rsid w:val="003B6A40"/>
    <w:rsid w:val="003B7A8D"/>
    <w:rsid w:val="004A4BCD"/>
    <w:rsid w:val="00617F6F"/>
    <w:rsid w:val="006907D8"/>
    <w:rsid w:val="00BE3862"/>
    <w:rsid w:val="00D73AA4"/>
    <w:rsid w:val="00DF6380"/>
    <w:rsid w:val="00F018AF"/>
    <w:rsid w:val="00F717D0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006B5-02D3-4821-90C1-B993590E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7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Comp1</cp:lastModifiedBy>
  <cp:revision>15</cp:revision>
  <dcterms:created xsi:type="dcterms:W3CDTF">2019-04-24T04:43:00Z</dcterms:created>
  <dcterms:modified xsi:type="dcterms:W3CDTF">2019-05-31T08:48:00Z</dcterms:modified>
</cp:coreProperties>
</file>