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4681" w14:textId="29CD4C73" w:rsidR="00F94880" w:rsidRPr="00F94880" w:rsidRDefault="00F94880" w:rsidP="00F948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(март 2023г.)</w:t>
      </w:r>
    </w:p>
    <w:p w14:paraId="07ED0B0F" w14:textId="43FAA10F" w:rsidR="00F94880" w:rsidRPr="00F94880" w:rsidRDefault="00F94880" w:rsidP="00F948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Акция </w:t>
      </w:r>
      <w:r w:rsidRPr="00F94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«Пешеход! Внимание, переход!»</w:t>
      </w:r>
    </w:p>
    <w:p w14:paraId="7586CAC0" w14:textId="10DDD22B" w:rsidR="00BC71EA" w:rsidRPr="0034788A" w:rsidRDefault="0034788A" w:rsidP="00347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47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группы </w:t>
      </w:r>
      <w:r w:rsidR="00F9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47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Топников Владислав и Жаткина София, группы </w:t>
      </w:r>
      <w:r w:rsidR="00F94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47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Ежиков Михаил и Малиновский Савелий стали участниками областной профилактической акции «Пешеход! Внимание,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7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переход!», которую организовал Региональный ресурсный центр по направлению «Профилактика детского дорожно-транспортного травматизма». Молодцы!</w:t>
      </w:r>
      <w:hyperlink r:id="rId4" w:history="1">
        <w:r w:rsidRPr="0034788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#ОтветственныйПассажир</w:t>
        </w:r>
      </w:hyperlink>
      <w:bookmarkStart w:id="0" w:name="_GoBack"/>
      <w:bookmarkEnd w:id="0"/>
    </w:p>
    <w:p w14:paraId="4F1D26D4" w14:textId="5BAF3A55" w:rsidR="0034788A" w:rsidRDefault="0034788A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1AEECC3" wp14:editId="61B3BA47">
            <wp:simplePos x="457200" y="1657350"/>
            <wp:positionH relativeFrom="margin">
              <wp:align>left</wp:align>
            </wp:positionH>
            <wp:positionV relativeFrom="margin">
              <wp:align>top</wp:align>
            </wp:positionV>
            <wp:extent cx="2986405" cy="2244725"/>
            <wp:effectExtent l="0" t="0" r="4445" b="3175"/>
            <wp:wrapSquare wrapText="bothSides"/>
            <wp:docPr id="3" name="Рисунок 3" descr="https://sun1-20.userapi.com/impg/x-TLSzrsIzYKcAsL31wHFZ1PNrgYvGY9jZwP0w/qXni1duS2J0.jpg?size=1280x962&amp;quality=95&amp;sign=963cf40ae6d9bd52124d1ce9207238f8&amp;c_uniq_tag=lRSNRNypUKCIohvZHHQmnYgEixumVD4iFUOopLGNvT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0.userapi.com/impg/x-TLSzrsIzYKcAsL31wHFZ1PNrgYvGY9jZwP0w/qXni1duS2J0.jpg?size=1280x962&amp;quality=95&amp;sign=963cf40ae6d9bd52124d1ce9207238f8&amp;c_uniq_tag=lRSNRNypUKCIohvZHHQmnYgEixumVD4iFUOopLGNvT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676F41" w14:textId="1587B6A4" w:rsidR="0034788A" w:rsidRDefault="00F9488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DBF093" wp14:editId="287039B7">
            <wp:simplePos x="0" y="0"/>
            <wp:positionH relativeFrom="margin">
              <wp:posOffset>3771900</wp:posOffset>
            </wp:positionH>
            <wp:positionV relativeFrom="margin">
              <wp:posOffset>2876550</wp:posOffset>
            </wp:positionV>
            <wp:extent cx="2870200" cy="2938145"/>
            <wp:effectExtent l="0" t="0" r="6350" b="0"/>
            <wp:wrapSquare wrapText="bothSides"/>
            <wp:docPr id="2" name="Рисунок 2" descr="https://sun1-47.userapi.com/impg/Gem2kmEm0tO0gVyyvlhcH-gPO2VV3nMJyJbPgA/62SqJHgsy8Q.jpg?size=810x1080&amp;quality=95&amp;sign=77d8a61048f9cd538135e3c93c9950cf&amp;c_uniq_tag=AXxnNWJZlxuowinAOQwehjjz_o2RL_g2t2UKeyNLU4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47.userapi.com/impg/Gem2kmEm0tO0gVyyvlhcH-gPO2VV3nMJyJbPgA/62SqJHgsy8Q.jpg?size=810x1080&amp;quality=95&amp;sign=77d8a61048f9cd538135e3c93c9950cf&amp;c_uniq_tag=AXxnNWJZlxuowinAOQwehjjz_o2RL_g2t2UKeyNLU4Y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88A">
        <w:rPr>
          <w:noProof/>
          <w:lang w:eastAsia="ru-RU"/>
        </w:rPr>
        <w:drawing>
          <wp:inline distT="0" distB="0" distL="0" distR="0" wp14:anchorId="47A542C0" wp14:editId="29FEA880">
            <wp:extent cx="2895600" cy="3004820"/>
            <wp:effectExtent l="0" t="0" r="0" b="5080"/>
            <wp:docPr id="1" name="Рисунок 1" descr="https://sun1-92.userapi.com/impg/dTfV-LSvd_AxFGackacKZGWHexJ4dEcFGkd-Rw/FuITUdQu9aM.jpg?size=810x1080&amp;quality=95&amp;sign=d442a68ffbaa07da68e6e27468a40425&amp;c_uniq_tag=MD50PHeo-lIjYfLnKrIW1t1V_dBxIDlyaZf2zbJDIa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2.userapi.com/impg/dTfV-LSvd_AxFGackacKZGWHexJ4dEcFGkd-Rw/FuITUdQu9aM.jpg?size=810x1080&amp;quality=95&amp;sign=d442a68ffbaa07da68e6e27468a40425&amp;c_uniq_tag=MD50PHeo-lIjYfLnKrIW1t1V_dBxIDlyaZf2zbJDIaI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47" cy="300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DB18" w14:textId="77777777" w:rsidR="0034788A" w:rsidRDefault="0034788A"/>
    <w:p w14:paraId="5598F053" w14:textId="77777777" w:rsidR="0034788A" w:rsidRDefault="0034788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3CCDE3" wp14:editId="4BB338E2">
            <wp:simplePos x="0" y="0"/>
            <wp:positionH relativeFrom="margin">
              <wp:posOffset>3619500</wp:posOffset>
            </wp:positionH>
            <wp:positionV relativeFrom="margin">
              <wp:posOffset>6200775</wp:posOffset>
            </wp:positionV>
            <wp:extent cx="3401695" cy="2406650"/>
            <wp:effectExtent l="0" t="0" r="8255" b="0"/>
            <wp:wrapSquare wrapText="bothSides"/>
            <wp:docPr id="5" name="Рисунок 5" descr="https://sun9-78.userapi.com/impg/dGgKB_u_GjfmTRjJBlmFxlvEwn0MREijNoUb1g/PDPDBnNud48.jpg?size=1280x961&amp;quality=95&amp;sign=bfa6cb8b1f1c3f850a236c8b08720da1&amp;c_uniq_tag=IXUsUTJQhJofdxHA0NU6OWlb5vq-c46UHWuAoozjju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8.userapi.com/impg/dGgKB_u_GjfmTRjJBlmFxlvEwn0MREijNoUb1g/PDPDBnNud48.jpg?size=1280x961&amp;quality=95&amp;sign=bfa6cb8b1f1c3f850a236c8b08720da1&amp;c_uniq_tag=IXUsUTJQhJofdxHA0NU6OWlb5vq-c46UHWuAoozjjuU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9FB0C2E" wp14:editId="6F0F16BA">
            <wp:simplePos x="0" y="0"/>
            <wp:positionH relativeFrom="margin">
              <wp:posOffset>0</wp:posOffset>
            </wp:positionH>
            <wp:positionV relativeFrom="margin">
              <wp:posOffset>6200775</wp:posOffset>
            </wp:positionV>
            <wp:extent cx="2895600" cy="2406650"/>
            <wp:effectExtent l="0" t="0" r="0" b="0"/>
            <wp:wrapSquare wrapText="bothSides"/>
            <wp:docPr id="6" name="Рисунок 6" descr="https://sun1-88.userapi.com/impg/vMS77W-n-e_leMRlqXH-FA2mPPJpE0F91JMK6w/1FzF_Ra6HTU.jpg?size=1280x962&amp;quality=95&amp;sign=2e6793c9a5c179419b0af02a755baaeb&amp;c_uniq_tag=_gvCaEKgx7U5W0q2lwXqJ2S9xbVpEX3AtHWYg2g7Fw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8.userapi.com/impg/vMS77W-n-e_leMRlqXH-FA2mPPJpE0F91JMK6w/1FzF_Ra6HTU.jpg?size=1280x962&amp;quality=95&amp;sign=2e6793c9a5c179419b0af02a755baaeb&amp;c_uniq_tag=_gvCaEKgx7U5W0q2lwXqJ2S9xbVpEX3AtHWYg2g7FwY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788A" w:rsidSect="00347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F0"/>
    <w:rsid w:val="0034788A"/>
    <w:rsid w:val="007223F0"/>
    <w:rsid w:val="00BC71EA"/>
    <w:rsid w:val="00F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67B6"/>
  <w15:chartTrackingRefBased/>
  <w15:docId w15:val="{AB67A7BE-58F1-4300-A728-748B800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88A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4788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788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788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788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788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E%D1%82%D0%B2%D0%B5%D1%82%D1%81%D1%82%D0%B2%D0%B5%D0%BD%D0%BD%D1%8B%D0%B9%D0%9F%D0%B0%D1%81%D1%81%D0%B0%D0%B6%D0%B8%D1%8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5</cp:revision>
  <dcterms:created xsi:type="dcterms:W3CDTF">2023-04-06T18:21:00Z</dcterms:created>
  <dcterms:modified xsi:type="dcterms:W3CDTF">2023-04-10T18:56:00Z</dcterms:modified>
</cp:coreProperties>
</file>