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47" w:rsidRPr="00701647" w:rsidRDefault="00804DE1" w:rsidP="00804DE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 w:rsidRPr="00701647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 xml:space="preserve">Как предостеречь ребенка от травм в </w:t>
      </w:r>
      <w:r w:rsidR="00701647" w:rsidRPr="00701647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летний период</w:t>
      </w:r>
      <w:r w:rsidRPr="00701647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?</w:t>
      </w:r>
    </w:p>
    <w:p w:rsidR="00701647" w:rsidRDefault="00701647" w:rsidP="00804DE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01647" w:rsidRDefault="00701647" w:rsidP="00804DE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01647" w:rsidRDefault="00701647" w:rsidP="0070164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01647">
        <w:rPr>
          <w:rFonts w:ascii="Times New Roman" w:hAnsi="Times New Roman" w:cs="Times New Roman"/>
          <w:b/>
          <w:color w:val="000000"/>
          <w:sz w:val="28"/>
          <w:szCs w:val="28"/>
        </w:rPr>
        <w:drawing>
          <wp:inline distT="0" distB="0" distL="0" distR="0">
            <wp:extent cx="6268949" cy="4435281"/>
            <wp:effectExtent l="19050" t="0" r="0" b="0"/>
            <wp:docPr id="2" name="Рисунок 1" descr="C:\Users\Лёнчик\Desktop\ZL6VZYEMVmiTdtPyk6GmE2EYtskzNFoktPZvNnJSXhXYA_eXKgeTjxbMU_DUEbgAB0y2C-vcCzrvtB-MMYENKI9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ёнчик\Desktop\ZL6VZYEMVmiTdtPyk6GmE2EYtskzNFoktPZvNnJSXhXYA_eXKgeTjxbMU_DUEbgAB0y2C-vcCzrvtB-MMYENKI9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8949" cy="4435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4DE1" w:rsidRPr="00804DE1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804D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804DE1" w:rsidRPr="00701647" w:rsidRDefault="00804DE1" w:rsidP="007016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016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словам врачей, среди самых частых обращений – ожоги, переломы и другие травмы, которые может получить ребенок во время игр на улице. С наступлением лета мы все чаще видим детей на улице. Здесь они проводят время на свежем воздухе, придумывают активные игры, а иногда и приключения, от которых родители точно не будут в восторге. По статистике, именно в летний период повышается детский травматизм. Большинство травм можно избежать, соблюдая простые правила техники безопасности. </w:t>
      </w:r>
    </w:p>
    <w:p w:rsidR="00804DE1" w:rsidRPr="00701647" w:rsidRDefault="00804DE1" w:rsidP="007016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16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Государственное бюджетное учреждение Ярославской области «Пожарно-спасательная служба Ярославской области» напоминает родителям:</w:t>
      </w:r>
      <w:r w:rsidRPr="007016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7016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7016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Самая распространенная причина ушибов, переломов костей и травм головы – это падение. Дети, сколько им не запрещай, все равно будут лазать по деревьям, заборам и крышам гаражей. Ушиб характеризуется припухлостью ткани и кровоподтеком. В таких случаях к ушибленному месту нужно приложить лед. Если наблюдается резкое ограничение движений в поврежденной конечности, она деформирована и в области сустава имеется гематома, то налицо все признаки вывиха. При переломе к вышеперечисленным признакам добавляются укорочение конечности, отчетливая локальная боль, сильный отек, невозможность движений и </w:t>
      </w:r>
      <w:r w:rsidRPr="007016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повышение температуры тела.</w:t>
      </w:r>
      <w:r w:rsidRPr="007016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7016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7016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Многочисленная группа травм связана со средствами передвижения - велосипедами, роликовыми коньками и скейтбордами. Поэтому очень важно научить детей правилам безопасного катания. Все эти «игрушки» должны соответствовать возрасту ребенка и быть исправными, также родителям не стоит экономить на экипировке – шлемах, налокотниках, наколенниках и т.п.</w:t>
      </w:r>
      <w:r w:rsidRPr="007016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7016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7016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Нередко причиной недомогания детей в летний период является, так называемый, «солнечный травматизм». Поэтому немаловажно приучить детей выходить из дома только в головном уборе (кепке, панаме и т.п.) и пользоваться солнцезащитным кремом. Это убережет их от теплового удара и солнечных ожогов. Солнечный удар у детей проявляется обычно через 6-8 часов после пребывания на солнце, но может быть и раньше. При этом возникают вялость, недомогание, покраснение лица, тошнота, рвота, головная боль, учащенное сердцебиение, одышка, потемнение в глазах и повышение температуры тела.</w:t>
      </w:r>
      <w:r w:rsidRPr="007016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7016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7016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Увлекшись игрой, дети зачастую забывают и о еде, и о воде. Чтобы избежать обезвоживания необходимо приучить детей пить достаточное количество воды в течение дня. Лучше всего предложить им персональную бутылку для питья и следить, чтобы она всегда была наполнена водой. Необходимая норма воды для детей – не менее пол-литра в день. Основными признаками обезвоживания являются: сухость во рту, головная боль, головокружение, замедленное мочеиспускание.</w:t>
      </w:r>
      <w:r w:rsidRPr="007016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7016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7016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К травмам также можно отнести аллергические и токсические реакции от укусов насекомых. После того как ребенок стал жертвой насекомого, в его кожу попадают различные токсичные и ядовитые вещества, выделяемые определенным типом насекомых. Обычная реакция организма на это явление – покраснение, припухлость, зуд и боль в месте укуса. Но в том случае, если иммунная система ребенка реагирует на аллергены, имеющиеся в яде насекомого, наступает аллергическая реакция. Если место укуса остается воспаленным в прошествии нескольких часов, сыпь распространилась на другие участки тела, появилось жжение вокруг глаз, заболел живот, началась рвота, беспокоят спазмы в горле и неожиданный сухой кашель на протяжении нескольких часов, то это повод немедленно обратиться за медицинской помощью.</w:t>
      </w:r>
      <w:r w:rsidRPr="007016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7016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7016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6. Гуляя на улице, дети часто совершают «открытия», и они четко должны понимать, почему нельзя подбирать незнакомые предметы, пробовать на вкус растения и ягоды, употреблять неизвестные жидкости. </w:t>
      </w:r>
    </w:p>
    <w:p w:rsidR="00701647" w:rsidRDefault="00701647" w:rsidP="00804DE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804DE1" w:rsidRPr="007016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 Не лишним будет напомнить детям правила поведения на воде. Несоблюдение этих правил при купании и нырянии может привести к различным травмам и даже смерти. Дети не должны купаться и играть на обрывистых берегах водоемов без присмотра взрослых.</w:t>
      </w:r>
      <w:r w:rsidR="00804DE1" w:rsidRPr="007016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804DE1" w:rsidRPr="0070164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                       </w:t>
      </w:r>
    </w:p>
    <w:p w:rsidR="00566479" w:rsidRPr="00701647" w:rsidRDefault="00804DE1" w:rsidP="0070164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 w:rsidRPr="00701647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Берегите себя и своих детей!!</w:t>
      </w:r>
    </w:p>
    <w:p w:rsidR="00701647" w:rsidRPr="00701647" w:rsidRDefault="00701647" w:rsidP="00804D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01647" w:rsidRPr="00701647" w:rsidSect="00701647">
      <w:pgSz w:w="11906" w:h="16838"/>
      <w:pgMar w:top="1134" w:right="1134" w:bottom="1134" w:left="1134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4DE1"/>
    <w:rsid w:val="00566479"/>
    <w:rsid w:val="00701647"/>
    <w:rsid w:val="00764C4C"/>
    <w:rsid w:val="00804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1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16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FF88B8-C9EF-482B-9BDF-A6692C267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602</Words>
  <Characters>3436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Лёнчик</dc:creator>
  <cp:keywords/>
  <dc:description/>
  <cp:lastModifiedBy>Лёнчик</cp:lastModifiedBy>
  <cp:revision>5</cp:revision>
  <dcterms:created xsi:type="dcterms:W3CDTF">2022-06-12T03:44:00Z</dcterms:created>
  <dcterms:modified xsi:type="dcterms:W3CDTF">2022-06-12T04:06:00Z</dcterms:modified>
</cp:coreProperties>
</file>