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7" w:rsidRPr="000C7F57" w:rsidRDefault="000C7F57" w:rsidP="000C7F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0C7F57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«Как одевать ребенка летом»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Некоторые родители допускают ошибку, стараясь одеть малыша как можно теплее. Ведь не секрет, что перегревание приводит к не менее серьезным проблемам, чем переохлаждение. Итак, попробуйте разобраться, как должен быть одет ребенок, отправляющийся в детский сад.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ВСЯ ЛЕТНЯЯ ОДЕЖДА ДОЛЖНА БЫТЬ:</w:t>
      </w:r>
    </w:p>
    <w:p w:rsidR="000C7F57" w:rsidRPr="000C7F57" w:rsidRDefault="000C7F57" w:rsidP="000C7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Из натуральных тканей. Лучше всего подойдет хлопок.</w:t>
      </w:r>
    </w:p>
    <w:p w:rsidR="000C7F57" w:rsidRPr="000C7F57" w:rsidRDefault="000C7F57" w:rsidP="000C7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Светлых оттенков. Светлые тона защищают от перегрева, так как отражают солнечные лучи.</w:t>
      </w:r>
    </w:p>
    <w:p w:rsidR="000C7F57" w:rsidRPr="000C7F57" w:rsidRDefault="000C7F57" w:rsidP="000C7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Практичной и удобной.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Обратите внимание на то</w:t>
      </w:r>
      <w:r>
        <w:rPr>
          <w:color w:val="111111"/>
          <w:sz w:val="28"/>
          <w:szCs w:val="28"/>
        </w:rPr>
        <w:t>,</w:t>
      </w:r>
      <w:r w:rsidRPr="000C7F57">
        <w:rPr>
          <w:color w:val="111111"/>
          <w:sz w:val="28"/>
          <w:szCs w:val="28"/>
        </w:rPr>
        <w:t xml:space="preserve"> как одеваетесь вы. Если вам не холодно в футболке, то и вашему ребенку тоже не холодно. Учитывайте</w:t>
      </w:r>
      <w:r>
        <w:rPr>
          <w:color w:val="111111"/>
          <w:sz w:val="28"/>
          <w:szCs w:val="28"/>
        </w:rPr>
        <w:t>,</w:t>
      </w:r>
      <w:r w:rsidRPr="000C7F57">
        <w:rPr>
          <w:color w:val="111111"/>
          <w:sz w:val="28"/>
          <w:szCs w:val="28"/>
        </w:rPr>
        <w:t xml:space="preserve"> что ваш ребенок находится в движении.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 xml:space="preserve">Не </w:t>
      </w:r>
      <w:proofErr w:type="gramStart"/>
      <w:r w:rsidRPr="000C7F57">
        <w:rPr>
          <w:color w:val="111111"/>
          <w:sz w:val="28"/>
          <w:szCs w:val="28"/>
        </w:rPr>
        <w:t>зависимо от погоды плечи ребенка должны</w:t>
      </w:r>
      <w:proofErr w:type="gramEnd"/>
      <w:r w:rsidRPr="000C7F57">
        <w:rPr>
          <w:color w:val="111111"/>
          <w:sz w:val="28"/>
          <w:szCs w:val="28"/>
        </w:rPr>
        <w:t xml:space="preserve"> быть всегда прикрыты, так как они наиболее подвержены сгоранию.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А главное не забывайте о головном уборе!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eastAsiaTheme="majorEastAsia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157480</wp:posOffset>
            </wp:positionV>
            <wp:extent cx="3045460" cy="2028825"/>
            <wp:effectExtent l="19050" t="0" r="2540" b="0"/>
            <wp:wrapThrough wrapText="bothSides">
              <wp:wrapPolygon edited="0">
                <wp:start x="540" y="0"/>
                <wp:lineTo x="-135" y="1420"/>
                <wp:lineTo x="-135" y="19470"/>
                <wp:lineTo x="270" y="21499"/>
                <wp:lineTo x="540" y="21499"/>
                <wp:lineTo x="20942" y="21499"/>
                <wp:lineTo x="21213" y="21499"/>
                <wp:lineTo x="21618" y="20282"/>
                <wp:lineTo x="21618" y="1420"/>
                <wp:lineTo x="21348" y="203"/>
                <wp:lineTo x="20942" y="0"/>
                <wp:lineTo x="540" y="0"/>
              </wp:wrapPolygon>
            </wp:wrapThrough>
            <wp:docPr id="1" name="Рисунок 0" descr="жизнерадостный-реб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знерадостный-ребен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C7F5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У каждого ребёнка в жаркую погоду обязательно должен быть головной убор, который защитит его от солнечного удара.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C7F57">
        <w:rPr>
          <w:color w:val="111111"/>
          <w:sz w:val="28"/>
          <w:szCs w:val="28"/>
        </w:rPr>
        <w:t>Из большого многообразия летних головных уборов самыми надежными в плане защиты от солнечных лучшей оказались кепки и панамки.</w:t>
      </w:r>
      <w:proofErr w:type="gramEnd"/>
      <w:r w:rsidRPr="000C7F57">
        <w:rPr>
          <w:color w:val="111111"/>
          <w:sz w:val="28"/>
          <w:szCs w:val="28"/>
        </w:rPr>
        <w:t xml:space="preserve"> Оптимально выбрать модель с регулирующимся обхватом головы, а для девочек – еще с отверстием для косичек и хвостиков. </w:t>
      </w:r>
      <w:proofErr w:type="gramStart"/>
      <w:r w:rsidRPr="000C7F57">
        <w:rPr>
          <w:color w:val="111111"/>
          <w:sz w:val="28"/>
          <w:szCs w:val="28"/>
        </w:rPr>
        <w:t>Помните о том, что, приведя ребенка без головного убора (даже если за окном ни намека на солнце, вы можете столкнуться с тем, что вас отправят домой.</w:t>
      </w:r>
      <w:proofErr w:type="gramEnd"/>
      <w:r w:rsidRPr="000C7F57">
        <w:rPr>
          <w:color w:val="111111"/>
          <w:sz w:val="28"/>
          <w:szCs w:val="28"/>
        </w:rPr>
        <w:t xml:space="preserve"> На этот случай всегда имейте в шкафчике запасной вариант.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167640</wp:posOffset>
            </wp:positionV>
            <wp:extent cx="2581910" cy="1724025"/>
            <wp:effectExtent l="19050" t="0" r="8890" b="0"/>
            <wp:wrapThrough wrapText="bothSides">
              <wp:wrapPolygon edited="0">
                <wp:start x="-159" y="0"/>
                <wp:lineTo x="-159" y="21481"/>
                <wp:lineTo x="21674" y="21481"/>
                <wp:lineTo x="21674" y="0"/>
                <wp:lineTo x="-159" y="0"/>
              </wp:wrapPolygon>
            </wp:wrapThrough>
            <wp:docPr id="4" name="Рисунок 3" descr="15517728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1772847_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F57">
        <w:rPr>
          <w:color w:val="111111"/>
          <w:sz w:val="28"/>
          <w:szCs w:val="28"/>
        </w:rPr>
        <w:t>Теперь для вас не составит сложности одеть ребенка летом в любую погоду.</w:t>
      </w:r>
    </w:p>
    <w:p w:rsidR="000C7F57" w:rsidRPr="000C7F57" w:rsidRDefault="000C7F57" w:rsidP="000C7F57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0C7F57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А так же помните, что в группе обязательно необходим запас сменной одежды:</w:t>
      </w:r>
    </w:p>
    <w:p w:rsidR="000C7F57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Всегда нужно иметь необходимый минимум одежды в шкафчике ребенка – трусы, колготки, носки, футболки. Детки могут пролить на себя компот, очень активно помыть руки и намочить рукава, или случайно описаться во время сна.</w:t>
      </w:r>
    </w:p>
    <w:p w:rsidR="007453A1" w:rsidRPr="000C7F57" w:rsidRDefault="000C7F57" w:rsidP="000C7F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F57">
        <w:rPr>
          <w:color w:val="111111"/>
          <w:sz w:val="28"/>
          <w:szCs w:val="28"/>
        </w:rPr>
        <w:t>Гуляйте летом с ребёнком как можно больше. Организовывайте прогулки таким образом, чтобы ребёнка оздоровить и закалить. Из специальных мер закаливания используйте воздушные ванны, солнечные ванны, водные процедуры</w:t>
      </w:r>
    </w:p>
    <w:sectPr w:rsidR="007453A1" w:rsidRPr="000C7F57" w:rsidSect="000C7F5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32E7C"/>
    <w:multiLevelType w:val="hybridMultilevel"/>
    <w:tmpl w:val="6D18ABEC"/>
    <w:lvl w:ilvl="0" w:tplc="22CAE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57"/>
    <w:rsid w:val="000C7F57"/>
    <w:rsid w:val="0074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A1"/>
  </w:style>
  <w:style w:type="paragraph" w:styleId="1">
    <w:name w:val="heading 1"/>
    <w:basedOn w:val="a"/>
    <w:link w:val="10"/>
    <w:uiPriority w:val="9"/>
    <w:qFormat/>
    <w:rsid w:val="000C7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7F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F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2022-06-08T10:10:00Z</dcterms:created>
  <dcterms:modified xsi:type="dcterms:W3CDTF">2022-06-08T10:18:00Z</dcterms:modified>
</cp:coreProperties>
</file>